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endnotes.xml" ContentType="application/vnd.openxmlformats-officedocument.wordprocessingml.endnotes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glossary/fontTable.xml" ContentType="application/vnd.openxmlformats-officedocument.wordprocessingml.fontTable+xml"/>
  <Override PartName="/word/glossary/webSettings.xml" ContentType="application/vnd.openxmlformats-officedocument.wordprocessingml.webSettings+xml"/>
  <Override PartName="/word/glossary/footnotes.xml" ContentType="application/vnd.openxmlformats-officedocument.wordprocessingml.footnote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numbering.xml" ContentType="application/vnd.openxmlformats-officedocument.wordprocessingml.numbering+xml"/>
  <Override PartName="/word/glossary/document.xml" ContentType="application/vnd.openxmlformats-officedocument.wordprocessingml.document.glossary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1152"/>
        <w:ind w:left="283" w:right="283" w:firstLine="567"/>
        <w:jc w:val="both"/>
        <w:spacing w:before="0" w:after="0"/>
      </w:pPr>
      <w:r>
        <w:rPr>
          <w:rFonts w:ascii="Times New Roman" w:hAnsi="Times New Roman" w:eastAsia="Times New Roman" w:cs="Times New Roman"/>
          <w:highlight w:val="none"/>
        </w:rPr>
      </w:r>
      <w:r>
        <w:rPr>
          <w:rFonts w:ascii="Times New Roman" w:hAnsi="Times New Roman" w:eastAsia="Times New Roman" w:cs="Times New Roman"/>
          <w:highlight w:val="none"/>
        </w:rPr>
      </w:r>
      <w:r/>
    </w:p>
    <w:p>
      <w:pPr>
        <w:pStyle w:val="1152"/>
        <w:ind w:left="0" w:right="283" w:firstLine="0"/>
        <w:jc w:val="center"/>
        <w:spacing w:before="0" w:after="0"/>
      </w:pPr>
      <w:r>
        <w:rPr>
          <w:rFonts w:ascii="Times New Roman" w:hAnsi="Times New Roman" w:eastAsia="Times New Roman" w:cs="Times New Roman"/>
          <w:b/>
          <w:sz w:val="32"/>
          <w:szCs w:val="28"/>
          <w:highlight w:val="none"/>
        </w:rPr>
        <w:t xml:space="preserve">Монолитный криптографический протокол</w:t>
      </w:r>
      <w:r>
        <w:rPr>
          <w:rFonts w:ascii="Times New Roman" w:hAnsi="Times New Roman" w:eastAsia="Times New Roman" w:cs="Times New Roman"/>
          <w:highlight w:val="none"/>
        </w:rPr>
      </w:r>
      <w:r/>
    </w:p>
    <w:p>
      <w:pPr>
        <w:ind w:left="0" w:right="283" w:firstLine="0"/>
        <w:jc w:val="left"/>
        <w:spacing w:before="0" w:after="0"/>
      </w:pPr>
      <w:r>
        <w:rPr>
          <w:rFonts w:ascii="Times New Roman" w:hAnsi="Times New Roman" w:eastAsia="Times New Roman" w:cs="Times New Roman"/>
          <w:sz w:val="24"/>
          <w:highlight w:val="none"/>
        </w:rPr>
      </w:r>
      <w:r>
        <w:rPr>
          <w:rFonts w:ascii="Times New Roman" w:hAnsi="Times New Roman" w:eastAsia="Times New Roman" w:cs="Times New Roman"/>
          <w:highlight w:val="none"/>
        </w:rPr>
      </w:r>
      <w:r/>
    </w:p>
    <w:p>
      <w:pPr>
        <w:pStyle w:val="1152"/>
        <w:ind w:left="0" w:right="283" w:firstLine="0"/>
        <w:jc w:val="center"/>
        <w:spacing w:before="0" w:after="0"/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Коваленко Геннадий</w:t>
      </w:r>
      <w:r>
        <w:rPr>
          <w:rFonts w:ascii="Times New Roman" w:hAnsi="Times New Roman" w:eastAsia="Times New Roman" w:cs="Times New Roman"/>
          <w:sz w:val="24"/>
          <w:highlight w:val="none"/>
        </w:rPr>
        <w:t xml:space="preserve"> Александрович</w:t>
      </w:r>
      <w:r>
        <w:rPr>
          <w:rFonts w:ascii="Times New Roman" w:hAnsi="Times New Roman" w:eastAsia="Times New Roman" w:cs="Times New Roman"/>
          <w:sz w:val="24"/>
          <w:highlight w:val="none"/>
        </w:rPr>
      </w:r>
      <w:r/>
    </w:p>
    <w:p>
      <w:pPr>
        <w:ind w:left="283" w:right="283" w:firstLine="567"/>
        <w:jc w:val="both"/>
        <w:spacing w:before="0" w:after="0"/>
        <w:rPr>
          <w:rFonts w:ascii="Times New Roman" w:hAnsi="Times New Roman" w:eastAsia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</w:p>
    <w:p>
      <w:pPr>
        <w:pStyle w:val="1152"/>
        <w:ind w:left="0" w:right="283" w:firstLine="0"/>
        <w:jc w:val="both"/>
        <w:spacing w:before="0" w:after="0"/>
      </w:pPr>
      <w:r>
        <w:rPr>
          <w:rFonts w:ascii="Times New Roman" w:hAnsi="Times New Roman" w:eastAsia="Times New Roman" w:cs="Times New Roman"/>
          <w:highlight w:val="none"/>
        </w:rPr>
      </w:r>
      <w:r/>
    </w:p>
    <w:p>
      <w:pPr>
        <w:pStyle w:val="1152"/>
        <w:ind w:left="850" w:right="850" w:firstLine="0"/>
        <w:jc w:val="both"/>
        <w:spacing w:before="0" w:after="0" w:line="259" w:lineRule="auto"/>
      </w:pPr>
      <w:r>
        <w:rPr>
          <w:rFonts w:ascii="Times New Roman" w:hAnsi="Times New Roman" w:eastAsia="Times New Roman" w:cs="Times New Roman"/>
          <w:sz w:val="24"/>
          <w:highlight w:val="none"/>
        </w:rPr>
      </w:r>
      <w:r>
        <w:rPr>
          <w:rFonts w:ascii="Times New Roman" w:hAnsi="Times New Roman" w:eastAsia="Times New Roman" w:cs="Times New Roman"/>
          <w:b/>
          <w:sz w:val="24"/>
          <w:szCs w:val="24"/>
          <w:highlight w:val="none"/>
        </w:rPr>
        <w:t xml:space="preserve">Аннотация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.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Монолитность протокола, определяемая в первую очередь его самодостаточностью, сводится также к его имманентности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. Последнее свойство является уникальным качеством класса подобных протоколов, потому как содержит всю информацию внутри шифрованной оболочки.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Чтобы иметь представление маршрута передаваемой информации, каждый субъект самолично пытается её расшифровать.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Безуспешность расшифрования лишь свидетельствует о факте непричастности данного объекта к текущему субъекту получателю. Таким образом на уровне протокола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автоматически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производится постоянная авторизация субъектов к хранимой, либо передаваемой информации.</w:t>
      </w:r>
      <w:r/>
    </w:p>
    <w:p>
      <w:pPr>
        <w:ind w:left="850" w:right="283" w:firstLine="0"/>
        <w:jc w:val="both"/>
        <w:spacing w:before="0" w:after="0" w:line="259" w:lineRule="auto"/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/>
    </w:p>
    <w:p>
      <w:pPr>
        <w:ind w:left="850" w:right="850" w:firstLine="0"/>
        <w:jc w:val="both"/>
        <w:spacing w:before="0" w:after="0" w:line="259" w:lineRule="auto"/>
      </w:pPr>
      <w:r>
        <w:rPr>
          <w:rFonts w:ascii="Times New Roman" w:hAnsi="Times New Roman" w:eastAsia="Times New Roman" w:cs="Times New Roman"/>
          <w:b/>
          <w:i w:val="0"/>
          <w:sz w:val="24"/>
          <w:szCs w:val="24"/>
          <w:highlight w:val="none"/>
        </w:rPr>
        <w:t xml:space="preserve">Ключевые слова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: 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монолитный криптографический протокол; протокол Bitmessage; скрытые системы; программная реализация; 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/>
    </w:p>
    <w:p>
      <w:pPr>
        <w:ind w:left="850" w:right="850" w:firstLine="0"/>
        <w:jc w:val="both"/>
        <w:spacing w:before="482" w:beforeAutospacing="0" w:after="198" w:afterAutospacing="0" w:line="259" w:lineRule="auto"/>
      </w:pPr>
      <w:r>
        <w:rPr>
          <w:rFonts w:ascii="Times New Roman" w:hAnsi="Times New Roman" w:eastAsia="Times New Roman" w:cs="Times New Roman"/>
          <w:b/>
          <w:sz w:val="28"/>
          <w:highlight w:val="none"/>
        </w:rPr>
        <w:t xml:space="preserve">Содержание</w:t>
      </w:r>
      <w:r>
        <w:rPr>
          <w:rFonts w:ascii="Times New Roman" w:hAnsi="Times New Roman" w:eastAsia="Times New Roman" w:cs="Times New Roman"/>
          <w:bCs/>
          <w:szCs w:val="32"/>
          <w:highlight w:val="none"/>
        </w:rPr>
      </w:r>
      <w:r/>
    </w:p>
    <w:sdt>
      <w:sdtPr>
        <w15:appearance w15:val="boundingBox"/>
        <w:placeholder>
          <w:docPart w:val="DefaultPlaceholder_TEXT"/>
        </w:placeholder>
        <w:docPartObj>
          <w:docPartGallery w:val="Table of Contents"/>
          <w:docPartUnique w:val="true"/>
        </w:docPartObj>
        <w:rPr/>
      </w:sdtPr>
      <w:sdtContent>
        <w:p>
          <w:pPr>
            <w:pStyle w:val="1222"/>
            <w:ind w:left="850" w:right="850" w:firstLine="0"/>
            <w:tabs>
              <w:tab w:val="right" w:pos="9213" w:leader="dot"/>
            </w:tabs>
            <w:rPr>
              <w:rFonts w:ascii="Times New Roman" w:hAnsi="Times New Roman" w:cs="Times New Roman"/>
              <w:color w:val="000000" w:themeColor="text1"/>
              <w:sz w:val="24"/>
              <w:szCs w:val="24"/>
              <w:u w:val="none"/>
            </w:rPr>
          </w:pPr>
          <w:r>
            <w:rPr>
              <w:rFonts w:ascii="Times New Roman" w:hAnsi="Times New Roman" w:eastAsia="Times New Roman" w:cs="Times New Roman"/>
              <w:sz w:val="24"/>
              <w:highlight w:val="none"/>
            </w:rPr>
          </w:r>
          <w:r>
            <w:rPr>
              <w:rFonts w:ascii="Times New Roman" w:hAnsi="Times New Roman" w:eastAsia="Times New Roman" w:cs="Times New Roman"/>
              <w:b/>
              <w:bCs/>
              <w:i w:val="0"/>
              <w:color w:val="000000" w:themeColor="text1"/>
              <w:sz w:val="24"/>
              <w:szCs w:val="24"/>
              <w:u w:val="none"/>
            </w:rPr>
            <w:fldChar w:fldCharType="begin"/>
            <w:instrText xml:space="preserve">TOC \o "1-9" \h </w:instrText>
            <w:fldChar w:fldCharType="separate"/>
          </w:r>
          <w:r>
            <w:rPr>
              <w:rFonts w:ascii="Times New Roman" w:hAnsi="Times New Roman" w:cs="Times New Roman"/>
              <w:bCs w:val="0"/>
              <w:color w:val="000000" w:themeColor="text1"/>
              <w:sz w:val="24"/>
              <w:szCs w:val="24"/>
              <w:highlight w:val="none"/>
              <w:u w:val="none"/>
            </w:rPr>
          </w:r>
          <w:hyperlink w:tooltip="#_Toc1" w:anchor="_Toc1" w:history="1">
            <w:r>
              <w:rPr>
                <w:rStyle w:val="1149"/>
                <w:rFonts w:ascii="Times New Roman" w:hAnsi="Times New Roman" w:cs="Times New Roman"/>
              </w:rPr>
            </w:r>
            <w:r>
              <w:rPr>
                <w:rStyle w:val="1149"/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  <w:highlight w:val="none"/>
                <w:u w:val="none"/>
              </w:rPr>
              <w:t xml:space="preserve">1. </w:t>
            </w:r>
            <w:r>
              <w:rPr>
                <w:rStyle w:val="1149"/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u w:val="none"/>
              </w:rPr>
              <w:t xml:space="preserve">В</w:t>
            </w:r>
            <w:r>
              <w:rPr>
                <w:rStyle w:val="1149"/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u w:val="none"/>
              </w:rPr>
              <w:t xml:space="preserve">вед</w:t>
            </w:r>
            <w:r>
              <w:rPr>
                <w:rStyle w:val="1149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  <w:t xml:space="preserve">ение</w:t>
            </w:r>
            <w:r>
              <w:rPr>
                <w:rStyle w:val="1149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  <w:tab/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  <w:fldChar w:fldCharType="begin"/>
              <w:instrText xml:space="preserve">PAGEREF _Toc1 \h</w:instrText>
              <w:fldChar w:fldCharType="separate"/>
            </w:r>
            <w:r>
              <w:rPr>
                <w:rStyle w:val="1149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  <w:t xml:space="preserve">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  <w:fldChar w:fldCharType="end"/>
            </w:r>
          </w:hyperlink>
          <w:r>
            <w:rPr>
              <w:rFonts w:ascii="Times New Roman" w:hAnsi="Times New Roman" w:cs="Times New Roman"/>
              <w:color w:val="000000" w:themeColor="text1"/>
              <w:sz w:val="24"/>
              <w:szCs w:val="24"/>
              <w:u w:val="none"/>
            </w:rPr>
          </w:r>
          <w:r>
            <w:rPr>
              <w:rFonts w:ascii="Times New Roman" w:hAnsi="Times New Roman" w:cs="Times New Roman"/>
              <w:color w:val="000000" w:themeColor="text1"/>
              <w:sz w:val="24"/>
              <w:szCs w:val="24"/>
              <w:u w:val="none"/>
            </w:rPr>
          </w:r>
        </w:p>
        <w:p>
          <w:pPr>
            <w:pStyle w:val="1222"/>
            <w:ind w:left="850" w:right="850" w:firstLine="0"/>
            <w:tabs>
              <w:tab w:val="right" w:pos="9213" w:leader="dot"/>
            </w:tabs>
            <w:rPr>
              <w:rFonts w:ascii="Times New Roman" w:hAnsi="Times New Roman" w:cs="Times New Roman"/>
              <w:color w:val="000000" w:themeColor="text1"/>
              <w:sz w:val="24"/>
              <w:szCs w:val="24"/>
              <w:u w:val="none"/>
            </w:rPr>
          </w:pPr>
          <w:r/>
          <w:hyperlink w:tooltip="#_Toc2" w:anchor="_Toc2" w:history="1">
            <w:r>
              <w:rPr>
                <w:rStyle w:val="1149"/>
                <w:rFonts w:ascii="Times New Roman" w:hAnsi="Times New Roman" w:cs="Times New Roman"/>
              </w:rPr>
            </w:r>
            <w:r>
              <w:rPr>
                <w:rStyle w:val="1149"/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  <w:highlight w:val="none"/>
                <w:u w:val="none"/>
              </w:rPr>
              <w:t xml:space="preserve">2. Определение</w:t>
            </w:r>
            <w:r>
              <w:rPr>
                <w:rStyle w:val="1149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  <w:tab/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  <w:fldChar w:fldCharType="begin"/>
              <w:instrText xml:space="preserve">PAGEREF _Toc2 \h</w:instrText>
              <w:fldChar w:fldCharType="separate"/>
            </w:r>
            <w:r>
              <w:rPr>
                <w:rStyle w:val="1149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  <w:t xml:space="preserve">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  <w:fldChar w:fldCharType="end"/>
            </w:r>
          </w:hyperlink>
          <w:r>
            <w:rPr>
              <w:rFonts w:ascii="Times New Roman" w:hAnsi="Times New Roman" w:cs="Times New Roman"/>
              <w:color w:val="000000" w:themeColor="text1"/>
              <w:sz w:val="24"/>
              <w:szCs w:val="24"/>
              <w:u w:val="none"/>
            </w:rPr>
          </w:r>
          <w:r>
            <w:rPr>
              <w:rFonts w:ascii="Times New Roman" w:hAnsi="Times New Roman" w:cs="Times New Roman"/>
              <w:color w:val="000000" w:themeColor="text1"/>
              <w:sz w:val="24"/>
              <w:szCs w:val="24"/>
              <w:u w:val="none"/>
            </w:rPr>
          </w:r>
        </w:p>
        <w:p>
          <w:pPr>
            <w:pStyle w:val="1222"/>
            <w:ind w:left="850" w:right="850" w:firstLine="0"/>
            <w:tabs>
              <w:tab w:val="right" w:pos="9213" w:leader="dot"/>
            </w:tabs>
            <w:rPr>
              <w:rFonts w:ascii="Times New Roman" w:hAnsi="Times New Roman" w:cs="Times New Roman"/>
              <w:color w:val="000000" w:themeColor="text1"/>
              <w:sz w:val="24"/>
              <w:szCs w:val="24"/>
              <w:u w:val="none"/>
            </w:rPr>
          </w:pPr>
          <w:r/>
          <w:hyperlink w:tooltip="#_Toc3" w:anchor="_Toc3" w:history="1">
            <w:r>
              <w:rPr>
                <w:rStyle w:val="1149"/>
                <w:rFonts w:ascii="Times New Roman" w:hAnsi="Times New Roman" w:cs="Times New Roman"/>
              </w:rPr>
            </w:r>
            <w:r>
              <w:rPr>
                <w:rStyle w:val="1149"/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  <w:highlight w:val="none"/>
                <w:u w:val="none"/>
              </w:rPr>
              <w:t xml:space="preserve">3. Программная реализация</w:t>
            </w:r>
            <w:r>
              <w:rPr>
                <w:rStyle w:val="1149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  <w:tab/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  <w:fldChar w:fldCharType="begin"/>
              <w:instrText xml:space="preserve">PAGEREF _Toc3 \h</w:instrText>
              <w:fldChar w:fldCharType="separate"/>
            </w:r>
            <w:r>
              <w:rPr>
                <w:rStyle w:val="1149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  <w:t xml:space="preserve">6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  <w:fldChar w:fldCharType="end"/>
            </w:r>
          </w:hyperlink>
          <w:r>
            <w:rPr>
              <w:rFonts w:ascii="Times New Roman" w:hAnsi="Times New Roman" w:cs="Times New Roman"/>
              <w:color w:val="000000" w:themeColor="text1"/>
              <w:sz w:val="24"/>
              <w:szCs w:val="24"/>
              <w:u w:val="none"/>
            </w:rPr>
          </w:r>
          <w:r>
            <w:rPr>
              <w:rFonts w:ascii="Times New Roman" w:hAnsi="Times New Roman" w:cs="Times New Roman"/>
              <w:color w:val="000000" w:themeColor="text1"/>
              <w:sz w:val="24"/>
              <w:szCs w:val="24"/>
              <w:u w:val="none"/>
            </w:rPr>
          </w:r>
        </w:p>
        <w:p>
          <w:pPr>
            <w:pStyle w:val="1222"/>
            <w:ind w:left="850" w:right="850" w:firstLine="0"/>
            <w:tabs>
              <w:tab w:val="right" w:pos="9213" w:leader="dot"/>
            </w:tabs>
            <w:rPr>
              <w:rFonts w:ascii="Times New Roman" w:hAnsi="Times New Roman" w:cs="Times New Roman"/>
              <w:color w:val="000000" w:themeColor="text1"/>
              <w:sz w:val="24"/>
              <w:szCs w:val="24"/>
              <w:u w:val="none"/>
            </w:rPr>
          </w:pPr>
          <w:r/>
          <w:hyperlink w:tooltip="#_Toc4" w:anchor="_Toc4" w:history="1">
            <w:r>
              <w:rPr>
                <w:rStyle w:val="1149"/>
                <w:rFonts w:ascii="Times New Roman" w:hAnsi="Times New Roman" w:cs="Times New Roman"/>
              </w:rPr>
            </w:r>
            <w:r>
              <w:rPr>
                <w:rStyle w:val="1149"/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  <w:highlight w:val="none"/>
                <w:u w:val="none"/>
              </w:rPr>
              <w:t xml:space="preserve">4. </w:t>
            </w:r>
            <w:r>
              <w:rPr>
                <w:rStyle w:val="1149"/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u w:val="none"/>
              </w:rPr>
              <w:t xml:space="preserve">Заключение</w:t>
            </w:r>
            <w:r>
              <w:rPr>
                <w:rStyle w:val="1149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  <w:tab/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  <w:fldChar w:fldCharType="begin"/>
              <w:instrText xml:space="preserve">PAGEREF _Toc4 \h</w:instrText>
              <w:fldChar w:fldCharType="separate"/>
            </w:r>
            <w:r>
              <w:rPr>
                <w:rStyle w:val="1149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  <w:t xml:space="preserve">9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  <w:fldChar w:fldCharType="end"/>
            </w:r>
          </w:hyperlink>
          <w:r>
            <w:rPr>
              <w:rFonts w:ascii="Times New Roman" w:hAnsi="Times New Roman" w:cs="Times New Roman"/>
              <w:color w:val="000000" w:themeColor="text1"/>
              <w:sz w:val="24"/>
              <w:szCs w:val="24"/>
              <w:u w:val="none"/>
            </w:rPr>
          </w:r>
          <w:r>
            <w:rPr>
              <w:rFonts w:ascii="Times New Roman" w:hAnsi="Times New Roman" w:cs="Times New Roman"/>
              <w:color w:val="000000" w:themeColor="text1"/>
              <w:sz w:val="24"/>
              <w:szCs w:val="24"/>
              <w:u w:val="none"/>
            </w:rPr>
          </w:r>
        </w:p>
        <w:p>
          <w:pPr>
            <w:ind w:left="850" w:right="850" w:firstLine="0"/>
            <w:jc w:val="both"/>
            <w:spacing w:after="0" w:afterAutospacing="0"/>
            <w:tabs>
              <w:tab w:val="right" w:pos="9213" w:leader="dot"/>
            </w:tabs>
            <w:rPr>
              <w:rFonts w:ascii="Times New Roman" w:hAnsi="Times New Roman" w:cs="Times New Roman"/>
              <w:color w:val="000000" w:themeColor="text1"/>
              <w:sz w:val="24"/>
              <w:szCs w:val="24"/>
              <w:highlight w:val="none"/>
              <w:u w:val="none"/>
            </w:rPr>
          </w:pPr>
          <w:r>
            <w:rPr>
              <w:rFonts w:ascii="Times New Roman" w:hAnsi="Times New Roman" w:eastAsia="Times New Roman" w:cs="Times New Roman"/>
              <w:b/>
              <w:bCs/>
              <w:i w:val="0"/>
              <w:color w:val="000000" w:themeColor="text1"/>
              <w:sz w:val="24"/>
              <w:szCs w:val="24"/>
              <w:u w:val="none"/>
            </w:rPr>
          </w:r>
          <w:r>
            <w:rPr>
              <w:rFonts w:ascii="Times New Roman" w:hAnsi="Times New Roman" w:eastAsia="Times New Roman" w:cs="Times New Roman"/>
              <w:b/>
              <w:bCs/>
              <w:i w:val="0"/>
              <w:color w:val="000000" w:themeColor="text1"/>
              <w:sz w:val="24"/>
              <w:szCs w:val="24"/>
              <w:u w:val="none"/>
            </w:rPr>
            <w:fldChar w:fldCharType="end"/>
          </w:r>
          <w:r>
            <w:rPr>
              <w:rFonts w:ascii="Times New Roman" w:hAnsi="Times New Roman" w:cs="Times New Roman"/>
              <w:color w:val="000000" w:themeColor="text1"/>
              <w:sz w:val="24"/>
              <w:szCs w:val="24"/>
              <w:highlight w:val="none"/>
              <w:u w:val="none"/>
            </w:rPr>
          </w:r>
          <w:r>
            <w:rPr>
              <w:rFonts w:ascii="Times New Roman" w:hAnsi="Times New Roman" w:cs="Times New Roman"/>
              <w:color w:val="000000" w:themeColor="text1"/>
              <w:sz w:val="24"/>
              <w:szCs w:val="24"/>
              <w:highlight w:val="none"/>
              <w:u w:val="none"/>
            </w:rPr>
          </w:r>
        </w:p>
      </w:sdtContent>
    </w:sdt>
    <w:p>
      <w:pPr>
        <w:ind w:left="0" w:right="850" w:firstLine="0"/>
        <w:jc w:val="both"/>
        <w:spacing w:before="0" w:after="0" w:line="259" w:lineRule="auto"/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highlight w:val="none"/>
        </w:rPr>
      </w:r>
      <w:r/>
    </w:p>
    <w:p>
      <w:pPr>
        <w:pStyle w:val="1153"/>
        <w:ind w:left="283" w:right="0" w:firstLine="567"/>
        <w:jc w:val="both"/>
        <w:spacing w:before="0" w:beforeAutospacing="0"/>
      </w:pPr>
      <w:r/>
      <w:bookmarkStart w:id="1" w:name="_Toc1"/>
      <w:r/>
      <w:bookmarkStart w:id="0" w:name="undefined"/>
      <w:r/>
      <w:bookmarkStart w:id="0" w:name="undefined"/>
      <w:r>
        <w:rPr>
          <w:rFonts w:ascii="Times New Roman" w:hAnsi="Times New Roman" w:eastAsia="Times New Roman" w:cs="Times New Roman"/>
          <w:b/>
          <w:sz w:val="28"/>
          <w:szCs w:val="28"/>
          <w:highlight w:val="none"/>
        </w:rPr>
        <w:t xml:space="preserve">1. </w:t>
      </w:r>
      <w:r>
        <w:rPr>
          <w:rStyle w:val="1363"/>
          <w:rFonts w:ascii="Times New Roman" w:hAnsi="Times New Roman" w:eastAsia="Times New Roman" w:cs="Times New Roman"/>
          <w:sz w:val="28"/>
          <w:szCs w:val="28"/>
        </w:rPr>
        <w:t xml:space="preserve">В</w:t>
      </w:r>
      <w:r>
        <w:rPr>
          <w:rStyle w:val="1363"/>
          <w:rFonts w:ascii="Times New Roman" w:hAnsi="Times New Roman" w:eastAsia="Times New Roman" w:cs="Times New Roman"/>
          <w:sz w:val="28"/>
          <w:szCs w:val="28"/>
        </w:rPr>
        <w:t xml:space="preserve">вед</w:t>
      </w:r>
      <w:r>
        <w:rPr>
          <w:rStyle w:val="1363"/>
          <w:rFonts w:ascii="Times New Roman" w:hAnsi="Times New Roman" w:cs="Times New Roman"/>
          <w:sz w:val="28"/>
          <w:szCs w:val="28"/>
        </w:rPr>
        <w:t xml:space="preserve">ение</w:t>
      </w:r>
      <w:r>
        <w:rPr>
          <w:rFonts w:ascii="Times New Roman" w:hAnsi="Times New Roman" w:eastAsia="Times New Roman" w:cs="Times New Roman"/>
          <w:b/>
          <w:sz w:val="32"/>
          <w:szCs w:val="32"/>
          <w:highlight w:val="none"/>
        </w:rPr>
      </w:r>
      <w:bookmarkStart w:id="0" w:name="undefined"/>
      <w:r>
        <w:rPr>
          <w:rFonts w:ascii="Times New Roman" w:hAnsi="Times New Roman" w:eastAsia="Times New Roman" w:cs="Times New Roman"/>
          <w:b/>
          <w:sz w:val="32"/>
          <w:szCs w:val="32"/>
          <w:highlight w:val="none"/>
        </w:rPr>
      </w:r>
      <w:bookmarkEnd w:id="0"/>
      <w:r>
        <w:rPr>
          <w:rFonts w:ascii="Times New Roman" w:hAnsi="Times New Roman" w:cs="Times New Roman"/>
          <w:highlight w:val="none"/>
        </w:rPr>
      </w:r>
      <w:bookmarkEnd w:id="1"/>
      <w:r/>
      <w:r/>
    </w:p>
    <w:p>
      <w:pPr>
        <w:ind w:left="283" w:right="283" w:firstLine="567"/>
        <w:jc w:val="both"/>
        <w:spacing w:before="0" w:after="0"/>
      </w:pPr>
      <w:r>
        <w:rPr>
          <w:rFonts w:ascii="Times New Roman" w:hAnsi="Times New Roman" w:eastAsia="Times New Roman" w:cs="Times New Roman"/>
          <w:sz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Ядром всех скрытых систем [1] являются криптографические протоколы. Наиболее приоритетными протоколами, в конечном счёте, становятся простые, легкочитаемые и легкореализуемые. В массе своей, практические составляющие реального мира часто приводят к необ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ходимости выбирать компромиссы между теоретической безопасностью и практической производительностью. Тем не менее, существуют протоколы ст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ремящиеся к теоретической безопасност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и, но при этом не исключающие практическую производительность для малых групп участников. К такому виду протоколов может относится монолитный криптографический протокол, являющийся одновременно наследником протокола Bitmessage [2] и классом его выражения. 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Главной особенностью протокола становится его самодостаточность 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[3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, с.80] и 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простота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[3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, с.58]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, а также абстрактность, за счёт которой появляется возможность применять данный протокол в тайных каналах связи и во множестве анонимных сетей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.</w:t>
      </w:r>
      <w:r>
        <w:rPr>
          <w:rFonts w:ascii="Times New Roman" w:hAnsi="Times New Roman" w:eastAsia="Times New Roman" w:cs="Times New Roman"/>
          <w:sz w:val="24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/>
    </w:p>
    <w:p>
      <w:pPr>
        <w:pStyle w:val="1153"/>
        <w:ind w:left="0" w:right="0" w:firstLine="850"/>
        <w:jc w:val="both"/>
      </w:pPr>
      <w:r/>
      <w:bookmarkStart w:id="2" w:name="_Toc2"/>
      <w:r/>
      <w:bookmarkStart w:id="0" w:name="undefined"/>
      <w:r/>
      <w:bookmarkStart w:id="0" w:name="undefined"/>
      <w:r>
        <w:rPr>
          <w:rFonts w:ascii="Times New Roman" w:hAnsi="Times New Roman" w:eastAsia="Times New Roman" w:cs="Times New Roman"/>
          <w:b/>
          <w:sz w:val="28"/>
          <w:szCs w:val="28"/>
          <w:highlight w:val="none"/>
        </w:rPr>
        <w:t xml:space="preserve">2. Определение</w:t>
      </w:r>
      <w:r>
        <w:rPr>
          <w:rFonts w:ascii="Times New Roman" w:hAnsi="Times New Roman" w:eastAsia="Times New Roman" w:cs="Times New Roman"/>
          <w:highlight w:val="none"/>
        </w:rPr>
      </w:r>
      <w:bookmarkEnd w:id="0"/>
      <w:r/>
      <w:bookmarkEnd w:id="2"/>
      <w:r/>
      <w:r/>
    </w:p>
    <w:p>
      <w:pPr>
        <w:pStyle w:val="1152"/>
        <w:ind w:left="283" w:right="283" w:firstLine="567"/>
        <w:jc w:val="both"/>
        <w:spacing w:before="0" w:after="0"/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Протокол определяется восьмью шагами, где три шага на стороне отправителя и пять шагов на стороне полу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ча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теля. Для работы протокола необходимы алгоритмы КСГПСЧ (криптографически стойкого генератора псевдослучайных чисел), ЭЦП (электронной цифровой подписи), криптографической хеш-функции, установки / подтверждения работы, симметричного и асимметричного шифров.</w:t>
      </w:r>
      <w:r>
        <w:rPr>
          <w:rFonts w:ascii="Times New Roman" w:hAnsi="Times New Roman" w:eastAsia="Times New Roman" w:cs="Times New Roman"/>
          <w:highlight w:val="none"/>
        </w:rPr>
      </w:r>
      <w:r/>
    </w:p>
    <w:p>
      <w:pPr>
        <w:ind w:left="283" w:right="283" w:firstLine="0"/>
        <w:jc w:val="both"/>
        <w:spacing w:before="0" w:after="0"/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/>
    </w:p>
    <w:p>
      <w:pPr>
        <w:pStyle w:val="1152"/>
        <w:ind w:left="283" w:right="283" w:firstLine="567"/>
        <w:jc w:val="both"/>
        <w:spacing w:before="0" w:after="0"/>
      </w:pPr>
      <w:r>
        <w:rPr>
          <w:rFonts w:eastAsia="Calibri" w:cs="Calibri"/>
          <w:i w:val="0"/>
          <w:sz w:val="20"/>
          <w:szCs w:val="24"/>
          <w:highlight w:val="none"/>
        </w:rPr>
        <w:t xml:space="preserve">Участники протокола: </w:t>
      </w:r>
      <w:r>
        <w:rPr>
          <w:rFonts w:ascii="Calibri" w:hAnsi="Calibri" w:eastAsia="Calibri" w:cs="Calibri"/>
          <w:i w:val="0"/>
          <w:sz w:val="20"/>
          <w:highlight w:val="none"/>
        </w:rPr>
      </w:r>
      <w:r/>
    </w:p>
    <w:p>
      <w:pPr>
        <w:pStyle w:val="1152"/>
        <w:ind w:left="849" w:right="283" w:firstLine="567"/>
        <w:jc w:val="both"/>
        <w:spacing w:before="0" w:after="0"/>
      </w:pPr>
      <w:r>
        <w:rPr>
          <w:rFonts w:eastAsia="Calibri" w:cs="Calibri"/>
          <w:i w:val="0"/>
          <w:sz w:val="20"/>
          <w:szCs w:val="24"/>
          <w:highlight w:val="none"/>
        </w:rPr>
        <w:t xml:space="preserve">A - отправитель, </w:t>
      </w:r>
      <w:r>
        <w:rPr>
          <w:rFonts w:ascii="Calibri" w:hAnsi="Calibri" w:eastAsia="Calibri" w:cs="Calibri"/>
          <w:i w:val="0"/>
          <w:sz w:val="20"/>
          <w:highlight w:val="none"/>
        </w:rPr>
      </w:r>
      <w:r/>
    </w:p>
    <w:p>
      <w:pPr>
        <w:pStyle w:val="1152"/>
        <w:ind w:left="849" w:right="283" w:firstLine="567"/>
        <w:jc w:val="both"/>
        <w:spacing w:before="0" w:after="0"/>
      </w:pPr>
      <w:r>
        <w:rPr>
          <w:rFonts w:eastAsia="Calibri" w:cs="Calibri"/>
          <w:i w:val="0"/>
          <w:sz w:val="20"/>
          <w:szCs w:val="24"/>
          <w:highlight w:val="none"/>
        </w:rPr>
        <w:t xml:space="preserve">B - получатель.</w:t>
      </w:r>
      <w:r>
        <w:rPr>
          <w:rFonts w:ascii="Calibri" w:hAnsi="Calibri" w:eastAsia="Calibri" w:cs="Calibri"/>
          <w:i w:val="0"/>
          <w:sz w:val="20"/>
          <w:highlight w:val="none"/>
        </w:rPr>
      </w:r>
      <w:r/>
    </w:p>
    <w:p>
      <w:pPr>
        <w:pStyle w:val="1152"/>
        <w:ind w:left="283" w:right="283" w:firstLine="567"/>
        <w:jc w:val="both"/>
        <w:spacing w:before="0" w:after="0"/>
      </w:pPr>
      <w:r>
        <w:rPr>
          <w:rFonts w:eastAsia="Calibri" w:cs="Calibri"/>
          <w:i w:val="0"/>
          <w:sz w:val="20"/>
          <w:szCs w:val="24"/>
          <w:highlight w:val="none"/>
        </w:rPr>
        <w:t xml:space="preserve">Шаги участника A:</w:t>
      </w:r>
      <w:r>
        <w:rPr>
          <w:rFonts w:ascii="Calibri" w:hAnsi="Calibri" w:eastAsia="Calibri" w:cs="Calibri"/>
          <w:i w:val="0"/>
          <w:sz w:val="20"/>
          <w:highlight w:val="none"/>
        </w:rPr>
      </w:r>
      <w:r/>
    </w:p>
    <w:p>
      <w:pPr>
        <w:pStyle w:val="1152"/>
        <w:ind w:left="849" w:right="283" w:firstLine="567"/>
        <w:jc w:val="both"/>
        <w:spacing w:before="0" w:after="0"/>
      </w:pPr>
      <w:r>
        <w:rPr>
          <w:rFonts w:eastAsia="Calibri" w:cs="Calibri"/>
          <w:i w:val="0"/>
          <w:sz w:val="20"/>
          <w:szCs w:val="24"/>
          <w:highlight w:val="none"/>
        </w:rPr>
        <w:t xml:space="preserve">1. K = G( N ), R = G( N ),</w:t>
      </w:r>
      <w:r>
        <w:rPr>
          <w:rFonts w:ascii="Calibri" w:hAnsi="Calibri" w:eastAsia="Calibri" w:cs="Calibri"/>
          <w:highlight w:val="none"/>
        </w:rPr>
      </w:r>
      <w:r/>
    </w:p>
    <w:p>
      <w:pPr>
        <w:pStyle w:val="1152"/>
        <w:ind w:left="283" w:right="283" w:firstLine="567"/>
        <w:jc w:val="both"/>
        <w:spacing w:before="0" w:after="0"/>
      </w:pPr>
      <w:r>
        <w:rPr>
          <w:rFonts w:eastAsia="Calibri" w:cs="Calibri"/>
          <w:i w:val="0"/>
          <w:sz w:val="20"/>
          <w:szCs w:val="24"/>
          <w:highlight w:val="none"/>
        </w:rPr>
        <w:tab/>
        <w:tab/>
        <w:t xml:space="preserve">где</w:t>
        <w:tab/>
        <w:t xml:space="preserve">G - функция-генератор случайных байт,</w:t>
      </w:r>
      <w:r>
        <w:rPr>
          <w:rFonts w:ascii="Calibri" w:hAnsi="Calibri" w:eastAsia="Calibri" w:cs="Calibri"/>
          <w:highlight w:val="none"/>
        </w:rPr>
      </w:r>
      <w:r/>
    </w:p>
    <w:p>
      <w:pPr>
        <w:pStyle w:val="1152"/>
        <w:ind w:left="283" w:right="283" w:firstLine="567"/>
        <w:jc w:val="both"/>
        <w:spacing w:before="0" w:after="0"/>
      </w:pPr>
      <w:r>
        <w:rPr>
          <w:rFonts w:eastAsia="Calibri" w:cs="Calibri"/>
          <w:i w:val="0"/>
          <w:sz w:val="20"/>
          <w:szCs w:val="24"/>
          <w:highlight w:val="none"/>
        </w:rPr>
        <w:tab/>
        <w:tab/>
        <w:tab/>
        <w:t xml:space="preserve">N - количество байт для генерации,</w:t>
      </w:r>
      <w:r>
        <w:rPr>
          <w:rFonts w:ascii="Calibri" w:hAnsi="Calibri" w:eastAsia="Calibri" w:cs="Calibri"/>
          <w:highlight w:val="none"/>
        </w:rPr>
      </w:r>
      <w:r/>
    </w:p>
    <w:p>
      <w:pPr>
        <w:pStyle w:val="1152"/>
        <w:ind w:left="283" w:right="283" w:firstLine="567"/>
        <w:jc w:val="both"/>
        <w:spacing w:before="0" w:after="0"/>
      </w:pPr>
      <w:r>
        <w:rPr>
          <w:rFonts w:eastAsia="Calibri" w:cs="Calibri"/>
          <w:i w:val="0"/>
          <w:sz w:val="20"/>
          <w:szCs w:val="24"/>
          <w:highlight w:val="none"/>
        </w:rPr>
        <w:tab/>
        <w:tab/>
        <w:tab/>
        <w:t xml:space="preserve">K - сеансовый ключ шифрования,</w:t>
      </w:r>
      <w:r>
        <w:rPr>
          <w:rFonts w:ascii="Calibri" w:hAnsi="Calibri" w:eastAsia="Calibri" w:cs="Calibri"/>
          <w:highlight w:val="none"/>
        </w:rPr>
      </w:r>
      <w:r/>
    </w:p>
    <w:p>
      <w:pPr>
        <w:pStyle w:val="1152"/>
        <w:ind w:left="283" w:right="283" w:firstLine="567"/>
        <w:jc w:val="both"/>
        <w:spacing w:before="0" w:after="0"/>
      </w:pPr>
      <w:r>
        <w:rPr>
          <w:rFonts w:eastAsia="Calibri" w:cs="Calibri"/>
          <w:i w:val="0"/>
          <w:sz w:val="20"/>
          <w:szCs w:val="24"/>
          <w:highlight w:val="none"/>
        </w:rPr>
        <w:tab/>
        <w:tab/>
        <w:tab/>
        <w:t xml:space="preserve">R - случайный набор байт.</w:t>
      </w:r>
      <w:r>
        <w:rPr>
          <w:rFonts w:ascii="Calibri" w:hAnsi="Calibri" w:eastAsia="Calibri" w:cs="Calibri"/>
          <w:highlight w:val="none"/>
        </w:rPr>
      </w:r>
      <w:r/>
    </w:p>
    <w:p>
      <w:pPr>
        <w:pStyle w:val="1152"/>
        <w:ind w:left="849" w:right="283" w:firstLine="567"/>
        <w:jc w:val="both"/>
        <w:spacing w:before="0" w:after="0"/>
      </w:pPr>
      <w:r>
        <w:rPr>
          <w:rFonts w:eastAsia="Calibri" w:cs="Calibri"/>
          <w:i w:val="0"/>
          <w:sz w:val="20"/>
          <w:szCs w:val="24"/>
          <w:highlight w:val="none"/>
          <w:lang w:val="en-US"/>
        </w:rPr>
        <w:t xml:space="preserve">2. H</w:t>
      </w:r>
      <w:r>
        <w:rPr>
          <w:rFonts w:eastAsia="Calibri" w:cs="Calibri"/>
          <w:i w:val="0"/>
          <w:sz w:val="20"/>
          <w:szCs w:val="24"/>
          <w:highlight w:val="none"/>
          <w:vertAlign w:val="subscript"/>
          <w:lang w:val="en-US"/>
        </w:rPr>
        <w:t xml:space="preserve">P</w:t>
      </w:r>
      <w:r>
        <w:rPr>
          <w:rFonts w:eastAsia="Calibri" w:cs="Calibri"/>
          <w:i w:val="0"/>
          <w:sz w:val="20"/>
          <w:szCs w:val="24"/>
          <w:highlight w:val="none"/>
          <w:lang w:val="en-US"/>
        </w:rPr>
        <w:t xml:space="preserve"> = H( R || P || PubK</w:t>
      </w:r>
      <w:r>
        <w:rPr>
          <w:rFonts w:eastAsia="Calibri" w:cs="Calibri"/>
          <w:i w:val="0"/>
          <w:sz w:val="20"/>
          <w:szCs w:val="24"/>
          <w:highlight w:val="none"/>
          <w:vertAlign w:val="subscript"/>
          <w:lang w:val="en-US"/>
        </w:rPr>
        <w:t xml:space="preserve">A</w:t>
      </w:r>
      <w:r>
        <w:rPr>
          <w:rFonts w:eastAsia="Calibri" w:cs="Calibri"/>
          <w:i w:val="0"/>
          <w:sz w:val="20"/>
          <w:szCs w:val="24"/>
          <w:highlight w:val="none"/>
          <w:lang w:val="en-US"/>
        </w:rPr>
        <w:t xml:space="preserve"> || PubK</w:t>
      </w:r>
      <w:r>
        <w:rPr>
          <w:rFonts w:eastAsia="Calibri" w:cs="Calibri"/>
          <w:i w:val="0"/>
          <w:sz w:val="20"/>
          <w:szCs w:val="24"/>
          <w:highlight w:val="none"/>
          <w:vertAlign w:val="subscript"/>
          <w:lang w:val="en-US"/>
        </w:rPr>
        <w:t xml:space="preserve">B</w:t>
      </w:r>
      <w:r>
        <w:rPr>
          <w:rFonts w:eastAsia="Calibri" w:cs="Calibri"/>
          <w:i w:val="0"/>
          <w:sz w:val="20"/>
          <w:szCs w:val="24"/>
          <w:highlight w:val="none"/>
          <w:lang w:val="en-US"/>
        </w:rPr>
        <w:t xml:space="preserve"> ),</w:t>
      </w:r>
      <w:r>
        <w:rPr>
          <w:rFonts w:ascii="Calibri" w:hAnsi="Calibri" w:eastAsia="Calibri" w:cs="Calibri"/>
          <w:highlight w:val="none"/>
        </w:rPr>
      </w:r>
      <w:r/>
    </w:p>
    <w:p>
      <w:pPr>
        <w:pStyle w:val="1152"/>
        <w:ind w:left="283" w:right="283" w:firstLine="567"/>
        <w:jc w:val="both"/>
        <w:spacing w:before="0" w:after="0"/>
      </w:pPr>
      <w:r>
        <w:rPr>
          <w:rFonts w:eastAsia="Calibri" w:cs="Calibri"/>
          <w:i w:val="0"/>
          <w:sz w:val="20"/>
          <w:szCs w:val="24"/>
          <w:highlight w:val="none"/>
          <w:lang w:val="en-US"/>
        </w:rPr>
        <w:tab/>
      </w:r>
      <w:r>
        <w:rPr>
          <w:rFonts w:eastAsia="Calibri" w:cs="Calibri"/>
          <w:i w:val="0"/>
          <w:sz w:val="20"/>
          <w:szCs w:val="24"/>
          <w:highlight w:val="none"/>
        </w:rPr>
        <w:tab/>
        <w:t xml:space="preserve">где</w:t>
        <w:tab/>
        <w:t xml:space="preserve">H</w:t>
      </w:r>
      <w:r>
        <w:rPr>
          <w:rFonts w:eastAsia="Calibri" w:cs="Calibri"/>
          <w:i w:val="0"/>
          <w:sz w:val="20"/>
          <w:szCs w:val="24"/>
          <w:highlight w:val="none"/>
          <w:vertAlign w:val="subscript"/>
        </w:rPr>
        <w:t xml:space="preserve">P</w:t>
      </w:r>
      <w:r>
        <w:rPr>
          <w:rFonts w:eastAsia="Calibri" w:cs="Calibri"/>
          <w:i w:val="0"/>
          <w:sz w:val="20"/>
          <w:szCs w:val="24"/>
          <w:highlight w:val="none"/>
        </w:rPr>
        <w:t xml:space="preserve"> - хеш сообщения,</w:t>
      </w:r>
      <w:r>
        <w:rPr>
          <w:rFonts w:ascii="Calibri" w:hAnsi="Calibri" w:eastAsia="Calibri" w:cs="Calibri"/>
          <w:highlight w:val="none"/>
        </w:rPr>
      </w:r>
      <w:r/>
    </w:p>
    <w:p>
      <w:pPr>
        <w:pStyle w:val="1152"/>
        <w:ind w:left="2265" w:right="283" w:firstLine="567"/>
        <w:jc w:val="both"/>
        <w:spacing w:before="0" w:after="0"/>
      </w:pPr>
      <w:r>
        <w:rPr>
          <w:rFonts w:eastAsia="Calibri" w:cs="Calibri"/>
          <w:i w:val="0"/>
          <w:sz w:val="20"/>
          <w:szCs w:val="24"/>
          <w:highlight w:val="none"/>
        </w:rPr>
        <w:t xml:space="preserve">H - функция хеширования,</w:t>
      </w:r>
      <w:r>
        <w:rPr>
          <w:rFonts w:ascii="Calibri" w:hAnsi="Calibri" w:eastAsia="Calibri" w:cs="Calibri"/>
          <w:highlight w:val="none"/>
        </w:rPr>
      </w:r>
      <w:r/>
    </w:p>
    <w:p>
      <w:pPr>
        <w:pStyle w:val="1152"/>
        <w:ind w:left="283" w:right="283" w:firstLine="567"/>
        <w:jc w:val="both"/>
        <w:spacing w:before="0" w:after="0"/>
      </w:pPr>
      <w:r>
        <w:rPr>
          <w:rFonts w:eastAsia="Calibri" w:cs="Calibri"/>
          <w:i w:val="0"/>
          <w:sz w:val="20"/>
          <w:szCs w:val="24"/>
          <w:highlight w:val="none"/>
        </w:rPr>
        <w:tab/>
        <w:tab/>
        <w:tab/>
        <w:t xml:space="preserve">P - исходное сообщение,</w:t>
      </w:r>
      <w:r>
        <w:rPr>
          <w:rFonts w:ascii="Calibri" w:hAnsi="Calibri" w:eastAsia="Calibri" w:cs="Calibri"/>
          <w:highlight w:val="none"/>
        </w:rPr>
      </w:r>
      <w:r/>
    </w:p>
    <w:p>
      <w:pPr>
        <w:pStyle w:val="1152"/>
        <w:ind w:left="283" w:right="283" w:firstLine="567"/>
        <w:jc w:val="both"/>
        <w:spacing w:before="0" w:after="0"/>
      </w:pPr>
      <w:r>
        <w:rPr>
          <w:rFonts w:eastAsia="Calibri" w:cs="Calibri"/>
          <w:i w:val="0"/>
          <w:sz w:val="20"/>
          <w:szCs w:val="24"/>
          <w:highlight w:val="none"/>
        </w:rPr>
        <w:tab/>
        <w:tab/>
        <w:tab/>
        <w:t xml:space="preserve">PubK</w:t>
      </w:r>
      <w:r>
        <w:rPr>
          <w:rFonts w:eastAsia="Calibri" w:cs="Calibri"/>
          <w:i w:val="0"/>
          <w:sz w:val="20"/>
          <w:szCs w:val="24"/>
          <w:highlight w:val="none"/>
          <w:vertAlign w:val="subscript"/>
        </w:rPr>
        <w:t xml:space="preserve">X</w:t>
      </w:r>
      <w:r>
        <w:rPr>
          <w:rFonts w:eastAsia="Calibri" w:cs="Calibri"/>
          <w:i w:val="0"/>
          <w:sz w:val="20"/>
          <w:szCs w:val="24"/>
          <w:highlight w:val="none"/>
        </w:rPr>
        <w:t xml:space="preserve"> - публичный ключ. </w:t>
      </w:r>
      <w:r>
        <w:rPr>
          <w:rFonts w:ascii="Calibri" w:hAnsi="Calibri" w:eastAsia="Calibri" w:cs="Calibri"/>
          <w:highlight w:val="none"/>
        </w:rPr>
      </w:r>
      <w:r/>
    </w:p>
    <w:p>
      <w:pPr>
        <w:pStyle w:val="1152"/>
        <w:ind w:left="849" w:right="283" w:firstLine="567"/>
        <w:jc w:val="both"/>
        <w:spacing w:before="0" w:after="0"/>
      </w:pPr>
      <w:r>
        <w:rPr>
          <w:rFonts w:eastAsia="Calibri" w:cs="Calibri"/>
          <w:i w:val="0"/>
          <w:sz w:val="20"/>
          <w:szCs w:val="24"/>
          <w:highlight w:val="none"/>
          <w:lang w:val="en-US"/>
        </w:rPr>
        <w:t xml:space="preserve">3. C</w:t>
      </w:r>
      <w:r>
        <w:rPr>
          <w:rFonts w:eastAsia="Calibri" w:cs="Calibri"/>
          <w:i w:val="0"/>
          <w:sz w:val="20"/>
          <w:szCs w:val="24"/>
          <w:highlight w:val="none"/>
          <w:vertAlign w:val="subscript"/>
          <w:lang w:val="en-US"/>
        </w:rPr>
        <w:t xml:space="preserve">P</w:t>
      </w:r>
      <w:r>
        <w:rPr>
          <w:rFonts w:eastAsia="Calibri" w:cs="Calibri"/>
          <w:i w:val="0"/>
          <w:sz w:val="20"/>
          <w:szCs w:val="24"/>
          <w:highlight w:val="none"/>
          <w:lang w:val="en-US"/>
        </w:rPr>
        <w:t xml:space="preserve"> = [ E( PubK</w:t>
      </w:r>
      <w:r>
        <w:rPr>
          <w:rFonts w:eastAsia="Calibri" w:cs="Calibri"/>
          <w:i w:val="0"/>
          <w:sz w:val="20"/>
          <w:szCs w:val="24"/>
          <w:highlight w:val="none"/>
          <w:vertAlign w:val="subscript"/>
          <w:lang w:val="en-US"/>
        </w:rPr>
        <w:t xml:space="preserve">B</w:t>
      </w:r>
      <w:r>
        <w:rPr>
          <w:rFonts w:eastAsia="Calibri" w:cs="Calibri"/>
          <w:i w:val="0"/>
          <w:sz w:val="20"/>
          <w:szCs w:val="24"/>
          <w:highlight w:val="none"/>
          <w:lang w:val="en-US"/>
        </w:rPr>
        <w:t xml:space="preserve">, K ), E( K, PubK</w:t>
      </w:r>
      <w:r>
        <w:rPr>
          <w:rFonts w:eastAsia="Calibri" w:cs="Calibri"/>
          <w:i w:val="0"/>
          <w:sz w:val="20"/>
          <w:szCs w:val="24"/>
          <w:highlight w:val="none"/>
          <w:vertAlign w:val="subscript"/>
          <w:lang w:val="en-US"/>
        </w:rPr>
        <w:t xml:space="preserve">A</w:t>
      </w:r>
      <w:r>
        <w:rPr>
          <w:rFonts w:eastAsia="Calibri" w:cs="Calibri"/>
          <w:i w:val="0"/>
          <w:position w:val="0"/>
          <w:sz w:val="20"/>
          <w:szCs w:val="24"/>
          <w:highlight w:val="none"/>
          <w:vertAlign w:val="baseline"/>
          <w:lang w:val="en-US"/>
        </w:rPr>
        <w:t xml:space="preserve"> </w:t>
      </w:r>
      <w:r>
        <w:rPr>
          <w:rFonts w:eastAsia="Calibri" w:cs="Calibri"/>
          <w:i w:val="0"/>
          <w:sz w:val="20"/>
          <w:szCs w:val="24"/>
          <w:highlight w:val="none"/>
          <w:lang w:val="en-US"/>
        </w:rPr>
        <w:t xml:space="preserve">), </w:t>
      </w:r>
      <w:r>
        <w:rPr>
          <w:rFonts w:eastAsia="Calibri" w:cs="Calibri"/>
          <w:i w:val="0"/>
          <w:sz w:val="20"/>
          <w:szCs w:val="24"/>
          <w:highlight w:val="none"/>
          <w:lang w:val="en-US"/>
        </w:rPr>
        <w:t xml:space="preserve">E( K, R ), </w:t>
      </w:r>
      <w:r>
        <w:rPr>
          <w:rFonts w:eastAsia="Calibri" w:cs="Calibri"/>
          <w:i w:val="0"/>
          <w:sz w:val="20"/>
          <w:szCs w:val="24"/>
          <w:highlight w:val="none"/>
          <w:lang w:val="en-US"/>
        </w:rPr>
        <w:t xml:space="preserve">E( K, P ), H</w:t>
      </w:r>
      <w:r>
        <w:rPr>
          <w:rFonts w:eastAsia="Calibri" w:cs="Calibri"/>
          <w:i w:val="0"/>
          <w:sz w:val="20"/>
          <w:szCs w:val="24"/>
          <w:highlight w:val="none"/>
          <w:vertAlign w:val="subscript"/>
          <w:lang w:val="en-US"/>
        </w:rPr>
        <w:t xml:space="preserve">P</w:t>
      </w:r>
      <w:r>
        <w:rPr>
          <w:rFonts w:eastAsia="Calibri" w:cs="Calibri"/>
          <w:i w:val="0"/>
          <w:sz w:val="20"/>
          <w:szCs w:val="24"/>
          <w:highlight w:val="none"/>
          <w:lang w:val="en-US"/>
        </w:rPr>
        <w:t xml:space="preserve">, E( K, S( PrivK</w:t>
      </w:r>
      <w:r>
        <w:rPr>
          <w:rFonts w:eastAsia="Calibri" w:cs="Calibri"/>
          <w:i w:val="0"/>
          <w:sz w:val="20"/>
          <w:szCs w:val="24"/>
          <w:highlight w:val="none"/>
          <w:vertAlign w:val="subscript"/>
          <w:lang w:val="en-US"/>
        </w:rPr>
        <w:t xml:space="preserve">A</w:t>
      </w:r>
      <w:r>
        <w:rPr>
          <w:rFonts w:eastAsia="Calibri" w:cs="Calibri"/>
          <w:i w:val="0"/>
          <w:sz w:val="20"/>
          <w:szCs w:val="24"/>
          <w:highlight w:val="none"/>
          <w:lang w:val="en-US"/>
        </w:rPr>
        <w:t xml:space="preserve">, H</w:t>
      </w:r>
      <w:r>
        <w:rPr>
          <w:rFonts w:eastAsia="Calibri" w:cs="Calibri"/>
          <w:i w:val="0"/>
          <w:sz w:val="20"/>
          <w:szCs w:val="24"/>
          <w:highlight w:val="none"/>
          <w:vertAlign w:val="subscript"/>
          <w:lang w:val="en-US"/>
        </w:rPr>
        <w:t xml:space="preserve">P</w:t>
      </w:r>
      <w:r>
        <w:rPr>
          <w:rFonts w:eastAsia="Calibri" w:cs="Calibri"/>
          <w:i w:val="0"/>
          <w:sz w:val="20"/>
          <w:szCs w:val="24"/>
          <w:highlight w:val="none"/>
          <w:lang w:val="en-US"/>
        </w:rPr>
        <w:t xml:space="preserve"> ) ), W( C, H</w:t>
      </w:r>
      <w:r>
        <w:rPr>
          <w:rFonts w:eastAsia="Calibri" w:cs="Calibri"/>
          <w:i w:val="0"/>
          <w:sz w:val="20"/>
          <w:szCs w:val="24"/>
          <w:highlight w:val="none"/>
          <w:vertAlign w:val="subscript"/>
          <w:lang w:val="en-US"/>
        </w:rPr>
        <w:t xml:space="preserve">P</w:t>
      </w:r>
      <w:r>
        <w:rPr>
          <w:rFonts w:eastAsia="Calibri" w:cs="Calibri"/>
          <w:i w:val="0"/>
          <w:position w:val="0"/>
          <w:sz w:val="20"/>
          <w:szCs w:val="24"/>
          <w:highlight w:val="none"/>
          <w:vertAlign w:val="baseline"/>
          <w:lang w:val="en-US"/>
        </w:rPr>
        <w:t xml:space="preserve"> </w:t>
      </w:r>
      <w:r>
        <w:rPr>
          <w:rFonts w:eastAsia="Calibri" w:cs="Calibri"/>
          <w:i w:val="0"/>
          <w:sz w:val="20"/>
          <w:szCs w:val="24"/>
          <w:highlight w:val="none"/>
          <w:lang w:val="en-US"/>
        </w:rPr>
        <w:t xml:space="preserve">) ],</w:t>
      </w:r>
      <w:r>
        <w:rPr>
          <w:rFonts w:ascii="Calibri" w:hAnsi="Calibri" w:eastAsia="Calibri" w:cs="Calibri"/>
          <w:highlight w:val="none"/>
        </w:rPr>
      </w:r>
      <w:r/>
    </w:p>
    <w:p>
      <w:pPr>
        <w:pStyle w:val="1152"/>
        <w:ind w:left="283" w:right="283" w:firstLine="567"/>
        <w:jc w:val="both"/>
        <w:spacing w:before="0" w:after="0"/>
      </w:pPr>
      <w:r>
        <w:rPr>
          <w:rFonts w:eastAsia="Calibri" w:cs="Calibri"/>
          <w:i w:val="0"/>
          <w:sz w:val="20"/>
          <w:szCs w:val="24"/>
          <w:highlight w:val="none"/>
          <w:lang w:val="en-US"/>
        </w:rPr>
        <w:tab/>
        <w:tab/>
      </w:r>
      <w:r>
        <w:rPr>
          <w:rFonts w:eastAsia="Calibri" w:cs="Calibri"/>
          <w:i w:val="0"/>
          <w:sz w:val="20"/>
          <w:szCs w:val="24"/>
          <w:highlight w:val="none"/>
        </w:rPr>
        <w:t xml:space="preserve">где</w:t>
        <w:tab/>
        <w:t xml:space="preserve">C</w:t>
      </w:r>
      <w:r>
        <w:rPr>
          <w:rFonts w:eastAsia="Calibri" w:cs="Calibri"/>
          <w:i w:val="0"/>
          <w:sz w:val="20"/>
          <w:szCs w:val="24"/>
          <w:highlight w:val="none"/>
          <w:vertAlign w:val="subscript"/>
        </w:rPr>
        <w:t xml:space="preserve">P</w:t>
      </w:r>
      <w:r>
        <w:rPr>
          <w:rFonts w:eastAsia="Calibri" w:cs="Calibri"/>
          <w:i w:val="0"/>
          <w:sz w:val="20"/>
          <w:szCs w:val="24"/>
          <w:highlight w:val="none"/>
        </w:rPr>
        <w:t xml:space="preserve"> - зашифрованное сообщение,</w:t>
      </w:r>
      <w:r>
        <w:rPr>
          <w:rFonts w:ascii="Calibri" w:hAnsi="Calibri" w:eastAsia="Calibri" w:cs="Calibri"/>
          <w:highlight w:val="none"/>
        </w:rPr>
      </w:r>
      <w:r/>
    </w:p>
    <w:p>
      <w:pPr>
        <w:pStyle w:val="1152"/>
        <w:ind w:left="2265" w:right="283" w:firstLine="567"/>
        <w:jc w:val="both"/>
        <w:spacing w:before="0" w:after="0"/>
      </w:pPr>
      <w:r>
        <w:rPr>
          <w:rFonts w:eastAsia="Calibri" w:cs="Calibri"/>
          <w:i w:val="0"/>
          <w:sz w:val="20"/>
          <w:szCs w:val="24"/>
          <w:highlight w:val="none"/>
        </w:rPr>
        <w:t xml:space="preserve">E - функция шифрования,</w:t>
      </w:r>
      <w:r>
        <w:rPr>
          <w:rFonts w:ascii="Calibri" w:hAnsi="Calibri" w:eastAsia="Calibri" w:cs="Calibri"/>
          <w:highlight w:val="none"/>
        </w:rPr>
      </w:r>
      <w:r/>
    </w:p>
    <w:p>
      <w:pPr>
        <w:pStyle w:val="1152"/>
        <w:ind w:left="283" w:right="283" w:firstLine="567"/>
        <w:jc w:val="both"/>
        <w:spacing w:before="0" w:after="0"/>
      </w:pPr>
      <w:r>
        <w:rPr>
          <w:rFonts w:eastAsia="Calibri" w:cs="Calibri"/>
          <w:i w:val="0"/>
          <w:sz w:val="20"/>
          <w:szCs w:val="24"/>
          <w:highlight w:val="none"/>
        </w:rPr>
        <w:tab/>
        <w:tab/>
        <w:tab/>
        <w:t xml:space="preserve">S - функция подписания,</w:t>
      </w:r>
      <w:r>
        <w:rPr>
          <w:rFonts w:ascii="Calibri" w:hAnsi="Calibri" w:eastAsia="Calibri" w:cs="Calibri"/>
          <w:highlight w:val="none"/>
        </w:rPr>
      </w:r>
      <w:r/>
    </w:p>
    <w:p>
      <w:pPr>
        <w:pStyle w:val="1152"/>
        <w:ind w:left="283" w:right="283" w:firstLine="567"/>
        <w:jc w:val="both"/>
        <w:spacing w:before="0" w:after="0"/>
      </w:pPr>
      <w:r>
        <w:rPr>
          <w:rFonts w:eastAsia="Calibri" w:cs="Calibri"/>
          <w:i w:val="0"/>
          <w:sz w:val="20"/>
          <w:szCs w:val="24"/>
          <w:highlight w:val="none"/>
        </w:rPr>
        <w:tab/>
        <w:tab/>
        <w:tab/>
        <w:t xml:space="preserve">W - функция подтверждения работы,</w:t>
      </w:r>
      <w:r>
        <w:rPr>
          <w:rFonts w:ascii="Calibri" w:hAnsi="Calibri" w:eastAsia="Calibri" w:cs="Calibri"/>
          <w:highlight w:val="none"/>
        </w:rPr>
      </w:r>
      <w:r/>
    </w:p>
    <w:p>
      <w:pPr>
        <w:pStyle w:val="1152"/>
        <w:ind w:left="283" w:right="283" w:firstLine="567"/>
        <w:jc w:val="both"/>
        <w:spacing w:before="0" w:after="0"/>
      </w:pPr>
      <w:r>
        <w:rPr>
          <w:rFonts w:eastAsia="Calibri" w:cs="Calibri"/>
          <w:i w:val="0"/>
          <w:sz w:val="20"/>
          <w:szCs w:val="24"/>
          <w:highlight w:val="none"/>
        </w:rPr>
        <w:tab/>
        <w:tab/>
        <w:tab/>
        <w:t xml:space="preserve">C - сложность работы,</w:t>
      </w:r>
      <w:r>
        <w:rPr>
          <w:rFonts w:ascii="Calibri" w:hAnsi="Calibri" w:eastAsia="Calibri" w:cs="Calibri"/>
          <w:highlight w:val="none"/>
        </w:rPr>
      </w:r>
      <w:r/>
    </w:p>
    <w:p>
      <w:pPr>
        <w:pStyle w:val="1152"/>
        <w:ind w:left="283" w:right="283" w:firstLine="567"/>
        <w:jc w:val="both"/>
        <w:spacing w:before="0" w:after="0"/>
      </w:pPr>
      <w:r>
        <w:rPr>
          <w:rFonts w:eastAsia="Calibri" w:cs="Calibri"/>
          <w:i w:val="0"/>
          <w:sz w:val="20"/>
          <w:szCs w:val="24"/>
          <w:highlight w:val="none"/>
        </w:rPr>
        <w:tab/>
        <w:tab/>
        <w:tab/>
        <w:t xml:space="preserve">PrivK</w:t>
      </w:r>
      <w:r>
        <w:rPr>
          <w:rFonts w:eastAsia="Calibri" w:cs="Calibri"/>
          <w:i w:val="0"/>
          <w:sz w:val="20"/>
          <w:szCs w:val="24"/>
          <w:highlight w:val="none"/>
          <w:vertAlign w:val="subscript"/>
        </w:rPr>
        <w:t xml:space="preserve">X</w:t>
      </w:r>
      <w:r>
        <w:rPr>
          <w:rFonts w:eastAsia="Calibri" w:cs="Calibri"/>
          <w:i w:val="0"/>
          <w:sz w:val="20"/>
          <w:szCs w:val="24"/>
          <w:highlight w:val="none"/>
        </w:rPr>
        <w:t xml:space="preserve"> - приватный ключ.</w:t>
      </w:r>
      <w:r>
        <w:rPr>
          <w:rFonts w:ascii="Calibri" w:hAnsi="Calibri" w:eastAsia="Calibri" w:cs="Calibri"/>
          <w:highlight w:val="none"/>
        </w:rPr>
      </w:r>
      <w:r/>
    </w:p>
    <w:p>
      <w:pPr>
        <w:pStyle w:val="1152"/>
        <w:ind w:left="283" w:right="283" w:firstLine="567"/>
        <w:jc w:val="both"/>
        <w:spacing w:before="0" w:after="0"/>
      </w:pPr>
      <w:r>
        <w:rPr>
          <w:rFonts w:eastAsia="Calibri" w:cs="Calibri"/>
          <w:i w:val="0"/>
          <w:sz w:val="20"/>
          <w:szCs w:val="24"/>
          <w:highlight w:val="none"/>
        </w:rPr>
        <w:t xml:space="preserve">Шаги участника B: </w:t>
      </w:r>
      <w:r>
        <w:rPr>
          <w:rFonts w:ascii="Calibri" w:hAnsi="Calibri" w:eastAsia="Calibri" w:cs="Calibri"/>
          <w:i w:val="0"/>
          <w:sz w:val="20"/>
          <w:highlight w:val="none"/>
        </w:rPr>
      </w:r>
      <w:r/>
    </w:p>
    <w:p>
      <w:pPr>
        <w:pStyle w:val="1152"/>
        <w:ind w:left="849" w:right="283" w:firstLine="567"/>
        <w:jc w:val="both"/>
        <w:spacing w:before="0" w:after="0"/>
      </w:pPr>
      <w:r>
        <w:rPr>
          <w:rFonts w:eastAsia="Calibri" w:cs="Calibri"/>
          <w:i w:val="0"/>
          <w:sz w:val="20"/>
          <w:szCs w:val="24"/>
          <w:highlight w:val="none"/>
          <w:lang w:val="en-US"/>
        </w:rPr>
        <w:t xml:space="preserve">4. W( C, H</w:t>
      </w:r>
      <w:r>
        <w:rPr>
          <w:rFonts w:eastAsia="Calibri" w:cs="Calibri"/>
          <w:i w:val="0"/>
          <w:sz w:val="20"/>
          <w:szCs w:val="24"/>
          <w:highlight w:val="none"/>
          <w:vertAlign w:val="subscript"/>
          <w:lang w:val="en-US"/>
        </w:rPr>
        <w:t xml:space="preserve">P</w:t>
      </w:r>
      <w:r>
        <w:rPr>
          <w:rFonts w:eastAsia="Calibri" w:cs="Calibri"/>
          <w:i w:val="0"/>
          <w:position w:val="0"/>
          <w:sz w:val="20"/>
          <w:szCs w:val="24"/>
          <w:highlight w:val="none"/>
          <w:vertAlign w:val="baseline"/>
          <w:lang w:val="en-US"/>
        </w:rPr>
        <w:t xml:space="preserve"> </w:t>
      </w:r>
      <w:r>
        <w:rPr>
          <w:rFonts w:eastAsia="Calibri" w:cs="Calibri"/>
          <w:i w:val="0"/>
          <w:sz w:val="20"/>
          <w:szCs w:val="24"/>
          <w:highlight w:val="none"/>
          <w:lang w:val="en-US"/>
        </w:rPr>
        <w:t xml:space="preserve">) = P</w:t>
      </w:r>
      <w:r>
        <w:rPr>
          <w:rFonts w:eastAsia="Calibri" w:cs="Calibri"/>
          <w:i w:val="0"/>
          <w:sz w:val="20"/>
          <w:szCs w:val="24"/>
          <w:highlight w:val="none"/>
          <w:vertAlign w:val="subscript"/>
          <w:lang w:val="en-US"/>
        </w:rPr>
        <w:t xml:space="preserve">W</w:t>
      </w:r>
      <w:r>
        <w:rPr>
          <w:rFonts w:eastAsia="Calibri" w:cs="Calibri"/>
          <w:i w:val="0"/>
          <w:sz w:val="20"/>
          <w:szCs w:val="24"/>
          <w:highlight w:val="none"/>
          <w:lang w:val="en-US"/>
        </w:rPr>
        <w:t xml:space="preserve">( C, W( C, H</w:t>
      </w:r>
      <w:r>
        <w:rPr>
          <w:rFonts w:eastAsia="Calibri" w:cs="Calibri"/>
          <w:i w:val="0"/>
          <w:sz w:val="20"/>
          <w:szCs w:val="24"/>
          <w:highlight w:val="none"/>
          <w:vertAlign w:val="subscript"/>
          <w:lang w:val="en-US"/>
        </w:rPr>
        <w:t xml:space="preserve">P</w:t>
      </w:r>
      <w:r>
        <w:rPr>
          <w:rFonts w:eastAsia="Calibri" w:cs="Calibri"/>
          <w:i w:val="0"/>
          <w:sz w:val="20"/>
          <w:szCs w:val="24"/>
          <w:highlight w:val="none"/>
          <w:lang w:val="en-US"/>
        </w:rPr>
        <w:t xml:space="preserve"> ) ),</w:t>
      </w:r>
      <w:r>
        <w:rPr>
          <w:rFonts w:ascii="Calibri" w:hAnsi="Calibri" w:eastAsia="Calibri" w:cs="Calibri"/>
          <w:i w:val="0"/>
          <w:sz w:val="20"/>
          <w:highlight w:val="none"/>
        </w:rPr>
      </w:r>
      <w:r/>
    </w:p>
    <w:p>
      <w:pPr>
        <w:pStyle w:val="1152"/>
        <w:ind w:left="1557" w:right="283" w:firstLine="567"/>
        <w:jc w:val="both"/>
        <w:spacing w:before="0" w:after="0"/>
      </w:pPr>
      <w:r>
        <w:rPr>
          <w:rFonts w:eastAsia="Calibri" w:cs="Calibri"/>
          <w:i w:val="0"/>
          <w:sz w:val="20"/>
          <w:szCs w:val="24"/>
          <w:highlight w:val="none"/>
        </w:rPr>
        <w:t xml:space="preserve">где</w:t>
        <w:tab/>
        <w:t xml:space="preserve">P</w:t>
      </w:r>
      <w:r>
        <w:rPr>
          <w:rFonts w:eastAsia="Calibri" w:cs="Calibri"/>
          <w:i w:val="0"/>
          <w:sz w:val="20"/>
          <w:szCs w:val="24"/>
          <w:highlight w:val="none"/>
          <w:vertAlign w:val="subscript"/>
        </w:rPr>
        <w:t xml:space="preserve">W</w:t>
      </w:r>
      <w:r>
        <w:rPr>
          <w:rFonts w:eastAsia="Calibri" w:cs="Calibri"/>
          <w:i w:val="0"/>
          <w:sz w:val="20"/>
          <w:szCs w:val="24"/>
          <w:highlight w:val="none"/>
        </w:rPr>
        <w:t xml:space="preserve"> - функция проверки работы.</w:t>
      </w:r>
      <w:r>
        <w:rPr>
          <w:rFonts w:ascii="Calibri" w:hAnsi="Calibri" w:eastAsia="Calibri" w:cs="Calibri"/>
          <w:i w:val="0"/>
          <w:sz w:val="20"/>
          <w:highlight w:val="none"/>
        </w:rPr>
      </w:r>
      <w:r/>
    </w:p>
    <w:p>
      <w:pPr>
        <w:pStyle w:val="1152"/>
        <w:ind w:left="1557" w:right="283" w:firstLine="567"/>
        <w:jc w:val="both"/>
        <w:spacing w:before="0" w:after="0"/>
      </w:pPr>
      <w:r>
        <w:rPr>
          <w:rFonts w:eastAsia="Calibri" w:cs="Calibri"/>
          <w:i w:val="0"/>
          <w:sz w:val="20"/>
          <w:szCs w:val="24"/>
          <w:highlight w:val="none"/>
        </w:rPr>
        <w:t xml:space="preserve">Если </w:t>
      </w:r>
      <m:oMath>
        <m:r>
          <w:rPr>
            <w:rFonts w:ascii="Cambria Math" w:hAnsi="Cambria Math"/>
            <w:highlight w:val="none"/>
          </w:rPr>
          <m:rPr/>
          <m:t>≠</m:t>
        </m:r>
      </m:oMath>
      <w:r>
        <w:rPr>
          <w:rFonts w:eastAsia="Calibri" w:cs="Calibri"/>
          <w:i w:val="0"/>
          <w:sz w:val="20"/>
          <w:szCs w:val="24"/>
          <w:highlight w:val="none"/>
        </w:rPr>
        <w:t xml:space="preserve">, то протокол прерывается.</w:t>
      </w:r>
      <w:r>
        <w:rPr>
          <w:rFonts w:ascii="Calibri" w:hAnsi="Calibri" w:eastAsia="Calibri" w:cs="Calibri"/>
          <w:i w:val="0"/>
          <w:sz w:val="20"/>
          <w:highlight w:val="none"/>
        </w:rPr>
      </w:r>
      <w:r/>
    </w:p>
    <w:p>
      <w:pPr>
        <w:pStyle w:val="1152"/>
        <w:ind w:left="849" w:right="283" w:firstLine="567"/>
        <w:jc w:val="both"/>
        <w:spacing w:before="0" w:after="0"/>
      </w:pPr>
      <w:r>
        <w:rPr>
          <w:rFonts w:eastAsia="Calibri" w:cs="Calibri"/>
          <w:i w:val="0"/>
          <w:sz w:val="20"/>
          <w:szCs w:val="24"/>
          <w:highlight w:val="none"/>
          <w:lang w:val="en-US"/>
        </w:rPr>
        <w:t xml:space="preserve">5. K = D( PrivK</w:t>
      </w:r>
      <w:r>
        <w:rPr>
          <w:rFonts w:eastAsia="Calibri" w:cs="Calibri"/>
          <w:i w:val="0"/>
          <w:sz w:val="20"/>
          <w:szCs w:val="24"/>
          <w:highlight w:val="none"/>
          <w:vertAlign w:val="subscript"/>
          <w:lang w:val="en-US"/>
        </w:rPr>
        <w:t xml:space="preserve">B</w:t>
      </w:r>
      <w:r>
        <w:rPr>
          <w:rFonts w:eastAsia="Calibri" w:cs="Calibri"/>
          <w:i w:val="0"/>
          <w:sz w:val="20"/>
          <w:szCs w:val="24"/>
          <w:highlight w:val="none"/>
          <w:lang w:val="en-US"/>
        </w:rPr>
        <w:t xml:space="preserve">, E( PubK</w:t>
      </w:r>
      <w:r>
        <w:rPr>
          <w:rFonts w:eastAsia="Calibri" w:cs="Calibri"/>
          <w:i w:val="0"/>
          <w:sz w:val="20"/>
          <w:szCs w:val="24"/>
          <w:highlight w:val="none"/>
          <w:vertAlign w:val="subscript"/>
          <w:lang w:val="en-US"/>
        </w:rPr>
        <w:t xml:space="preserve">B</w:t>
      </w:r>
      <w:r>
        <w:rPr>
          <w:rFonts w:eastAsia="Calibri" w:cs="Calibri"/>
          <w:i w:val="0"/>
          <w:sz w:val="20"/>
          <w:szCs w:val="24"/>
          <w:highlight w:val="none"/>
          <w:lang w:val="en-US"/>
        </w:rPr>
        <w:t xml:space="preserve">, K )</w:t>
      </w:r>
      <w:r>
        <w:rPr>
          <w:rFonts w:eastAsia="Calibri" w:cs="Calibri"/>
          <w:i w:val="0"/>
          <w:sz w:val="20"/>
          <w:highlight w:val="none"/>
          <w:lang w:val="en-US"/>
        </w:rPr>
        <w:t xml:space="preserve"> ),</w:t>
      </w:r>
      <w:r>
        <w:rPr>
          <w:rFonts w:ascii="Calibri" w:hAnsi="Calibri" w:eastAsia="Calibri" w:cs="Calibri"/>
          <w:i w:val="0"/>
          <w:sz w:val="20"/>
          <w:highlight w:val="none"/>
        </w:rPr>
      </w:r>
      <w:r/>
    </w:p>
    <w:p>
      <w:pPr>
        <w:pStyle w:val="1152"/>
        <w:ind w:left="283" w:right="283" w:firstLine="567"/>
        <w:jc w:val="both"/>
        <w:spacing w:before="0" w:after="0"/>
      </w:pPr>
      <w:r>
        <w:rPr>
          <w:rFonts w:eastAsia="Calibri" w:cs="Calibri"/>
          <w:i w:val="0"/>
          <w:sz w:val="20"/>
          <w:szCs w:val="24"/>
          <w:highlight w:val="none"/>
          <w:lang w:val="en-US"/>
        </w:rPr>
        <w:tab/>
      </w:r>
      <w:r>
        <w:rPr>
          <w:rFonts w:eastAsia="Calibri" w:cs="Calibri"/>
          <w:i w:val="0"/>
          <w:sz w:val="20"/>
          <w:szCs w:val="24"/>
          <w:highlight w:val="none"/>
        </w:rPr>
        <w:tab/>
        <w:t xml:space="preserve">где</w:t>
        <w:tab/>
        <w:t xml:space="preserve">D - функция расшифрования</w:t>
      </w:r>
      <w:r>
        <w:rPr>
          <w:rFonts w:eastAsia="Calibri" w:cs="Calibri"/>
          <w:i w:val="0"/>
          <w:sz w:val="20"/>
          <w:szCs w:val="24"/>
          <w:highlight w:val="none"/>
        </w:rPr>
        <w:t xml:space="preserve">.</w:t>
      </w:r>
      <w:r>
        <w:rPr>
          <w:rFonts w:ascii="Calibri" w:hAnsi="Calibri" w:eastAsia="Calibri" w:cs="Calibri"/>
          <w:i w:val="0"/>
          <w:sz w:val="20"/>
          <w:highlight w:val="none"/>
        </w:rPr>
      </w:r>
      <w:r/>
    </w:p>
    <w:p>
      <w:pPr>
        <w:pStyle w:val="1152"/>
        <w:ind w:left="283" w:right="283" w:firstLine="567"/>
        <w:jc w:val="both"/>
        <w:spacing w:before="0" w:after="0"/>
      </w:pPr>
      <w:r>
        <w:rPr>
          <w:rFonts w:eastAsia="Calibri" w:cs="Calibri"/>
          <w:i w:val="0"/>
          <w:sz w:val="20"/>
          <w:szCs w:val="24"/>
          <w:highlight w:val="none"/>
        </w:rPr>
        <w:tab/>
        <w:tab/>
        <w:t xml:space="preserve">Если</w:t>
      </w:r>
      <w:r>
        <w:rPr>
          <w:rFonts w:eastAsia="Calibri" w:cs="Calibri"/>
          <w:i w:val="0"/>
          <w:sz w:val="20"/>
          <w:szCs w:val="24"/>
          <w:highlight w:val="none"/>
        </w:rPr>
        <w:t xml:space="preserve"> </w:t>
      </w:r>
      <m:oMath>
        <m:r>
          <w:rPr>
            <w:rFonts w:ascii="Cambria Math" w:hAnsi="Cambria Math"/>
            <w:highlight w:val="none"/>
          </w:rPr>
          <m:rPr/>
          <m:t>≠</m:t>
        </m:r>
      </m:oMath>
      <w:r>
        <w:rPr>
          <w:rFonts w:eastAsia="Calibri" w:cs="Calibri"/>
          <w:i w:val="0"/>
          <w:sz w:val="20"/>
          <w:szCs w:val="24"/>
          <w:highlight w:val="none"/>
        </w:rPr>
        <w:t xml:space="preserve">, то протокол прерывается.</w:t>
      </w:r>
      <w:r>
        <w:rPr>
          <w:rFonts w:ascii="Calibri" w:hAnsi="Calibri" w:eastAsia="Calibri" w:cs="Calibri"/>
          <w:i w:val="0"/>
          <w:sz w:val="20"/>
          <w:highlight w:val="none"/>
        </w:rPr>
      </w:r>
      <w:r/>
    </w:p>
    <w:p>
      <w:pPr>
        <w:pStyle w:val="1152"/>
        <w:ind w:left="849" w:right="283" w:firstLine="567"/>
        <w:jc w:val="both"/>
        <w:spacing w:before="0" w:after="0"/>
      </w:pPr>
      <w:r>
        <w:rPr>
          <w:rFonts w:eastAsia="Calibri" w:cs="Calibri"/>
          <w:i w:val="0"/>
          <w:sz w:val="20"/>
          <w:szCs w:val="24"/>
          <w:highlight w:val="none"/>
          <w:lang w:val="en-US"/>
        </w:rPr>
        <w:t xml:space="preserve">6. PubK</w:t>
      </w:r>
      <w:r>
        <w:rPr>
          <w:rFonts w:eastAsia="Calibri" w:cs="Calibri"/>
          <w:i w:val="0"/>
          <w:sz w:val="20"/>
          <w:szCs w:val="24"/>
          <w:highlight w:val="none"/>
          <w:vertAlign w:val="subscript"/>
          <w:lang w:val="en-US"/>
        </w:rPr>
        <w:t xml:space="preserve">A</w:t>
      </w:r>
      <w:r>
        <w:rPr>
          <w:rFonts w:eastAsia="Calibri" w:cs="Calibri"/>
          <w:i w:val="0"/>
          <w:sz w:val="20"/>
          <w:szCs w:val="24"/>
          <w:highlight w:val="none"/>
          <w:lang w:val="en-US"/>
        </w:rPr>
        <w:t xml:space="preserve"> = D( K, E( K, PubK</w:t>
      </w:r>
      <w:r>
        <w:rPr>
          <w:rFonts w:eastAsia="Calibri" w:cs="Calibri"/>
          <w:i w:val="0"/>
          <w:sz w:val="20"/>
          <w:szCs w:val="24"/>
          <w:highlight w:val="none"/>
          <w:vertAlign w:val="subscript"/>
          <w:lang w:val="en-US"/>
        </w:rPr>
        <w:t xml:space="preserve">A</w:t>
      </w:r>
      <w:r>
        <w:rPr>
          <w:rFonts w:eastAsia="Calibri" w:cs="Calibri"/>
          <w:i w:val="0"/>
          <w:sz w:val="20"/>
          <w:szCs w:val="24"/>
          <w:highlight w:val="none"/>
          <w:lang w:val="en-US"/>
        </w:rPr>
        <w:t xml:space="preserve"> ) ).</w:t>
      </w:r>
      <w:r>
        <w:rPr>
          <w:rFonts w:eastAsia="Calibri" w:cs="Calibri"/>
          <w:i w:val="0"/>
          <w:sz w:val="20"/>
          <w:szCs w:val="24"/>
          <w:highlight w:val="none"/>
        </w:rPr>
      </w:r>
      <w:r/>
    </w:p>
    <w:p>
      <w:pPr>
        <w:ind w:left="283" w:right="283" w:firstLine="567"/>
        <w:jc w:val="both"/>
        <w:spacing w:before="0" w:after="0"/>
      </w:pPr>
      <w:r>
        <w:rPr>
          <w:rFonts w:eastAsia="Calibri" w:cs="Calibri"/>
          <w:i w:val="0"/>
          <w:sz w:val="20"/>
          <w:szCs w:val="24"/>
          <w:highlight w:val="none"/>
          <w:lang w:val="en-US"/>
        </w:rPr>
        <w:tab/>
        <w:tab/>
      </w:r>
      <w:r>
        <w:rPr>
          <w:rFonts w:eastAsia="Calibri" w:cs="Calibri"/>
          <w:i w:val="0"/>
          <w:sz w:val="20"/>
          <w:szCs w:val="24"/>
          <w:highlight w:val="none"/>
        </w:rPr>
        <w:t xml:space="preserve">Если</w:t>
      </w:r>
      <w:r>
        <w:rPr>
          <w:rFonts w:eastAsia="Calibri" w:cs="Calibri"/>
          <w:i w:val="0"/>
          <w:sz w:val="20"/>
          <w:szCs w:val="24"/>
          <w:highlight w:val="none"/>
        </w:rPr>
        <w:t xml:space="preserve"> </w:t>
      </w:r>
      <m:oMath>
        <m:r>
          <w:rPr>
            <w:rFonts w:ascii="Cambria Math" w:hAnsi="Cambria Math"/>
            <w:highlight w:val="none"/>
          </w:rPr>
          <m:rPr/>
          <m:t>≠</m:t>
        </m:r>
      </m:oMath>
      <w:r>
        <w:rPr>
          <w:rFonts w:eastAsia="Calibri" w:cs="Calibri"/>
          <w:i w:val="0"/>
          <w:sz w:val="20"/>
          <w:szCs w:val="24"/>
          <w:highlight w:val="none"/>
        </w:rPr>
        <w:t xml:space="preserve">, то протокол прерывается.</w:t>
      </w:r>
      <w:r>
        <w:rPr>
          <w:rFonts w:ascii="Calibri" w:hAnsi="Calibri" w:eastAsia="Calibri" w:cs="Calibri"/>
          <w:i w:val="0"/>
          <w:sz w:val="20"/>
          <w:highlight w:val="none"/>
        </w:rPr>
      </w:r>
      <w:r/>
    </w:p>
    <w:p>
      <w:pPr>
        <w:pStyle w:val="1152"/>
        <w:ind w:left="849" w:right="283" w:firstLine="567"/>
        <w:jc w:val="both"/>
        <w:spacing w:before="0" w:after="0"/>
      </w:pPr>
      <w:r>
        <w:rPr>
          <w:rFonts w:eastAsia="Calibri" w:cs="Calibri"/>
          <w:i w:val="0"/>
          <w:sz w:val="20"/>
          <w:szCs w:val="24"/>
          <w:highlight w:val="none"/>
          <w:lang w:val="en-US"/>
        </w:rPr>
        <w:t xml:space="preserve">7. H</w:t>
      </w:r>
      <w:r>
        <w:rPr>
          <w:rFonts w:eastAsia="Calibri" w:cs="Calibri"/>
          <w:i w:val="0"/>
          <w:sz w:val="20"/>
          <w:szCs w:val="24"/>
          <w:highlight w:val="none"/>
          <w:vertAlign w:val="subscript"/>
          <w:lang w:val="en-US"/>
        </w:rPr>
        <w:t xml:space="preserve">P</w:t>
      </w:r>
      <w:r>
        <w:rPr>
          <w:rFonts w:eastAsia="Calibri" w:cs="Calibri"/>
          <w:i w:val="0"/>
          <w:sz w:val="20"/>
          <w:szCs w:val="24"/>
          <w:highlight w:val="none"/>
          <w:lang w:val="en-US"/>
        </w:rPr>
        <w:t xml:space="preserve"> = V( PubK</w:t>
      </w:r>
      <w:r>
        <w:rPr>
          <w:rFonts w:eastAsia="Calibri" w:cs="Calibri"/>
          <w:i w:val="0"/>
          <w:sz w:val="20"/>
          <w:szCs w:val="24"/>
          <w:highlight w:val="none"/>
          <w:vertAlign w:val="subscript"/>
          <w:lang w:val="en-US"/>
        </w:rPr>
        <w:t xml:space="preserve">A</w:t>
      </w:r>
      <w:r>
        <w:rPr>
          <w:rFonts w:eastAsia="Calibri" w:cs="Calibri"/>
          <w:i w:val="0"/>
          <w:sz w:val="20"/>
          <w:szCs w:val="24"/>
          <w:highlight w:val="none"/>
          <w:lang w:val="en-US"/>
        </w:rPr>
        <w:t xml:space="preserve">, D( K, </w:t>
      </w:r>
      <w:r>
        <w:rPr>
          <w:rFonts w:eastAsia="Calibri" w:cs="Calibri"/>
          <w:i w:val="0"/>
          <w:sz w:val="20"/>
          <w:szCs w:val="24"/>
          <w:highlight w:val="none"/>
          <w:lang w:val="en-US"/>
        </w:rPr>
        <w:t xml:space="preserve">E( K, </w:t>
      </w:r>
      <w:r>
        <w:rPr>
          <w:rFonts w:eastAsia="Calibri" w:cs="Calibri"/>
          <w:i w:val="0"/>
          <w:sz w:val="20"/>
          <w:szCs w:val="24"/>
          <w:highlight w:val="none"/>
          <w:lang w:val="en-US"/>
        </w:rPr>
        <w:t xml:space="preserve">S( PrivK</w:t>
      </w:r>
      <w:r>
        <w:rPr>
          <w:rFonts w:eastAsia="Calibri" w:cs="Calibri"/>
          <w:i w:val="0"/>
          <w:sz w:val="20"/>
          <w:szCs w:val="24"/>
          <w:highlight w:val="none"/>
          <w:vertAlign w:val="subscript"/>
          <w:lang w:val="en-US"/>
        </w:rPr>
        <w:t xml:space="preserve">A</w:t>
      </w:r>
      <w:r>
        <w:rPr>
          <w:rFonts w:eastAsia="Calibri" w:cs="Calibri"/>
          <w:i w:val="0"/>
          <w:sz w:val="20"/>
          <w:szCs w:val="24"/>
          <w:highlight w:val="none"/>
          <w:lang w:val="en-US"/>
        </w:rPr>
        <w:t xml:space="preserve">, H</w:t>
      </w:r>
      <w:r>
        <w:rPr>
          <w:rFonts w:eastAsia="Calibri" w:cs="Calibri"/>
          <w:i w:val="0"/>
          <w:sz w:val="20"/>
          <w:szCs w:val="24"/>
          <w:highlight w:val="none"/>
          <w:vertAlign w:val="subscript"/>
          <w:lang w:val="en-US"/>
        </w:rPr>
        <w:t xml:space="preserve">P</w:t>
      </w:r>
      <w:r>
        <w:rPr>
          <w:rFonts w:eastAsia="Calibri" w:cs="Calibri"/>
          <w:i w:val="0"/>
          <w:sz w:val="20"/>
          <w:szCs w:val="24"/>
          <w:highlight w:val="none"/>
          <w:lang w:val="en-US"/>
        </w:rPr>
        <w:t xml:space="preserve"> ) ) ) ),</w:t>
      </w:r>
      <w:r>
        <w:rPr>
          <w:rFonts w:ascii="Calibri" w:hAnsi="Calibri" w:eastAsia="Calibri" w:cs="Calibri"/>
          <w:i w:val="0"/>
          <w:sz w:val="20"/>
          <w:highlight w:val="none"/>
        </w:rPr>
      </w:r>
      <w:r/>
    </w:p>
    <w:p>
      <w:pPr>
        <w:pStyle w:val="1152"/>
        <w:ind w:left="283" w:right="283" w:firstLine="567"/>
        <w:jc w:val="both"/>
        <w:spacing w:before="0" w:after="0"/>
      </w:pPr>
      <w:r>
        <w:rPr>
          <w:rFonts w:eastAsia="Calibri" w:cs="Calibri"/>
          <w:i w:val="0"/>
          <w:sz w:val="20"/>
          <w:szCs w:val="24"/>
          <w:highlight w:val="none"/>
          <w:lang w:val="en-US"/>
        </w:rPr>
        <w:tab/>
        <w:tab/>
      </w:r>
      <w:r>
        <w:rPr>
          <w:rFonts w:eastAsia="Calibri" w:cs="Calibri"/>
          <w:i w:val="0"/>
          <w:sz w:val="20"/>
          <w:szCs w:val="24"/>
          <w:highlight w:val="none"/>
        </w:rPr>
        <w:t xml:space="preserve">где </w:t>
        <w:tab/>
        <w:t xml:space="preserve">V - функция проверки подписи.</w:t>
      </w:r>
      <w:r>
        <w:rPr>
          <w:rFonts w:ascii="Calibri" w:hAnsi="Calibri" w:eastAsia="Calibri" w:cs="Calibri"/>
          <w:i w:val="0"/>
          <w:sz w:val="20"/>
          <w:highlight w:val="none"/>
        </w:rPr>
      </w:r>
      <w:r/>
    </w:p>
    <w:p>
      <w:pPr>
        <w:pStyle w:val="1152"/>
        <w:ind w:left="283" w:right="283" w:firstLine="567"/>
        <w:jc w:val="both"/>
        <w:spacing w:before="0" w:after="0"/>
      </w:pPr>
      <w:r>
        <w:rPr>
          <w:rFonts w:eastAsia="Calibri" w:cs="Calibri"/>
          <w:i w:val="0"/>
          <w:sz w:val="20"/>
          <w:szCs w:val="24"/>
          <w:highlight w:val="none"/>
        </w:rPr>
        <w:tab/>
        <w:tab/>
        <w:t xml:space="preserve">Если  </w:t>
      </w:r>
      <m:oMath>
        <m:r>
          <w:rPr>
            <w:rFonts w:ascii="Cambria Math" w:hAnsi="Cambria Math"/>
            <w:highlight w:val="none"/>
          </w:rPr>
          <m:rPr/>
          <m:t>≠</m:t>
        </m:r>
      </m:oMath>
      <w:r>
        <w:rPr>
          <w:rFonts w:eastAsia="Calibri" w:cs="Calibri"/>
          <w:i w:val="0"/>
          <w:sz w:val="20"/>
          <w:szCs w:val="24"/>
          <w:highlight w:val="none"/>
        </w:rPr>
        <w:t xml:space="preserve">, то протокол прерывается. </w:t>
      </w:r>
      <w:r>
        <w:rPr>
          <w:rFonts w:ascii="Calibri" w:hAnsi="Calibri" w:eastAsia="Calibri" w:cs="Calibri"/>
          <w:i w:val="0"/>
          <w:sz w:val="20"/>
          <w:highlight w:val="none"/>
        </w:rPr>
      </w:r>
      <w:r/>
    </w:p>
    <w:p>
      <w:pPr>
        <w:pStyle w:val="1152"/>
        <w:ind w:left="849" w:right="283" w:firstLine="567"/>
        <w:jc w:val="both"/>
        <w:spacing w:before="0" w:after="0"/>
      </w:pPr>
      <w:r>
        <w:rPr>
          <w:rFonts w:eastAsia="Calibri" w:cs="Calibri"/>
          <w:i w:val="0"/>
          <w:sz w:val="20"/>
          <w:szCs w:val="24"/>
          <w:highlight w:val="none"/>
          <w:lang w:val="en-US"/>
        </w:rPr>
        <w:t xml:space="preserve">8. H</w:t>
      </w:r>
      <w:r>
        <w:rPr>
          <w:rFonts w:eastAsia="Calibri" w:cs="Calibri"/>
          <w:i w:val="0"/>
          <w:sz w:val="20"/>
          <w:szCs w:val="24"/>
          <w:highlight w:val="none"/>
          <w:vertAlign w:val="subscript"/>
          <w:lang w:val="en-US"/>
        </w:rPr>
        <w:t xml:space="preserve">P</w:t>
      </w:r>
      <w:r>
        <w:rPr>
          <w:rFonts w:eastAsia="Calibri" w:cs="Calibri"/>
          <w:i w:val="0"/>
          <w:sz w:val="20"/>
          <w:szCs w:val="24"/>
          <w:highlight w:val="none"/>
          <w:lang w:val="en-US"/>
        </w:rPr>
        <w:t xml:space="preserve"> = H( </w:t>
      </w:r>
      <w:r>
        <w:rPr>
          <w:rFonts w:eastAsia="Calibri" w:cs="Calibri"/>
          <w:i w:val="0"/>
          <w:sz w:val="20"/>
          <w:szCs w:val="24"/>
          <w:highlight w:val="none"/>
          <w:lang w:val="en-US"/>
        </w:rPr>
        <w:t xml:space="preserve">D( K, E( K, R ) ) || </w:t>
      </w:r>
      <w:r>
        <w:rPr>
          <w:rFonts w:eastAsia="Calibri" w:cs="Calibri"/>
          <w:i w:val="0"/>
          <w:sz w:val="20"/>
          <w:szCs w:val="24"/>
          <w:highlight w:val="none"/>
          <w:lang w:val="en-US"/>
        </w:rPr>
        <w:t xml:space="preserve">D( K, E( K, P ) ) || PubK</w:t>
      </w:r>
      <w:r>
        <w:rPr>
          <w:rFonts w:eastAsia="Calibri" w:cs="Calibri"/>
          <w:i w:val="0"/>
          <w:sz w:val="20"/>
          <w:szCs w:val="24"/>
          <w:highlight w:val="none"/>
          <w:vertAlign w:val="subscript"/>
          <w:lang w:val="en-US"/>
        </w:rPr>
        <w:t xml:space="preserve">A</w:t>
      </w:r>
      <w:r>
        <w:rPr>
          <w:rFonts w:eastAsia="Calibri" w:cs="Calibri"/>
          <w:i w:val="0"/>
          <w:sz w:val="20"/>
          <w:szCs w:val="24"/>
          <w:highlight w:val="none"/>
          <w:lang w:val="en-US"/>
        </w:rPr>
        <w:t xml:space="preserve"> || PubK</w:t>
      </w:r>
      <w:r>
        <w:rPr>
          <w:rFonts w:eastAsia="Calibri" w:cs="Calibri"/>
          <w:i w:val="0"/>
          <w:sz w:val="20"/>
          <w:szCs w:val="24"/>
          <w:highlight w:val="none"/>
          <w:vertAlign w:val="subscript"/>
          <w:lang w:val="en-US"/>
        </w:rPr>
        <w:t xml:space="preserve">B</w:t>
      </w:r>
      <w:r>
        <w:rPr>
          <w:rFonts w:eastAsia="Calibri" w:cs="Calibri"/>
          <w:i w:val="0"/>
          <w:sz w:val="20"/>
          <w:szCs w:val="24"/>
          <w:highlight w:val="none"/>
          <w:lang w:val="en-US"/>
        </w:rPr>
        <w:t xml:space="preserve"> ),</w:t>
      </w:r>
      <w:r>
        <w:rPr>
          <w:rFonts w:ascii="Calibri" w:hAnsi="Calibri" w:eastAsia="Calibri" w:cs="Calibri"/>
          <w:i w:val="0"/>
          <w:sz w:val="20"/>
          <w:highlight w:val="none"/>
        </w:rPr>
      </w:r>
      <w:r/>
    </w:p>
    <w:p>
      <w:pPr>
        <w:pStyle w:val="1152"/>
        <w:ind w:left="283" w:right="283" w:firstLine="567"/>
        <w:jc w:val="both"/>
        <w:spacing w:before="0" w:after="0"/>
      </w:pPr>
      <w:r>
        <w:rPr>
          <w:rFonts w:eastAsia="Calibri" w:cs="Calibri"/>
          <w:i w:val="0"/>
          <w:sz w:val="20"/>
          <w:szCs w:val="24"/>
          <w:highlight w:val="none"/>
          <w:lang w:val="en-US"/>
        </w:rPr>
        <w:tab/>
        <w:tab/>
      </w:r>
      <w:r>
        <w:rPr>
          <w:rFonts w:eastAsia="Calibri" w:cs="Calibri"/>
          <w:i w:val="0"/>
          <w:sz w:val="20"/>
          <w:szCs w:val="24"/>
          <w:highlight w:val="none"/>
        </w:rPr>
        <w:t xml:space="preserve">Если  </w:t>
      </w:r>
      <m:oMath>
        <m:r>
          <w:rPr>
            <w:rFonts w:ascii="Cambria Math" w:hAnsi="Cambria Math"/>
            <w:highlight w:val="none"/>
          </w:rPr>
          <m:rPr/>
          <m:t>≠</m:t>
        </m:r>
      </m:oMath>
      <w:r>
        <w:rPr>
          <w:rFonts w:eastAsia="Calibri" w:cs="Calibri"/>
          <w:i w:val="0"/>
          <w:sz w:val="20"/>
          <w:szCs w:val="24"/>
          <w:highlight w:val="none"/>
        </w:rPr>
        <w:t xml:space="preserve">, то протокол прерывается. </w:t>
      </w:r>
      <w:r>
        <w:rPr>
          <w:rFonts w:ascii="Calibri" w:hAnsi="Calibri" w:eastAsia="Calibri" w:cs="Calibri"/>
          <w:i w:val="0"/>
          <w:sz w:val="20"/>
          <w:highlight w:val="none"/>
        </w:rPr>
      </w:r>
      <w:r/>
    </w:p>
    <w:p>
      <w:pPr>
        <w:pStyle w:val="1152"/>
        <w:ind w:left="283" w:right="283" w:firstLine="567"/>
        <w:jc w:val="both"/>
        <w:spacing w:before="0" w:after="0"/>
      </w:pPr>
      <w:r>
        <w:rPr>
          <w:rFonts w:ascii="Times New Roman" w:hAnsi="Times New Roman" w:eastAsia="Times New Roman" w:cs="Times New Roman"/>
          <w:highlight w:val="none"/>
        </w:rPr>
      </w:r>
      <w:r>
        <w:rPr>
          <w:rFonts w:ascii="Times New Roman" w:hAnsi="Times New Roman" w:eastAsia="Times New Roman" w:cs="Times New Roman"/>
          <w:highlight w:val="none"/>
        </w:rPr>
      </w:r>
      <w:r/>
    </w:p>
    <w:p>
      <w:pPr>
        <w:pStyle w:val="1152"/>
        <w:ind w:left="283" w:right="283" w:firstLine="567"/>
        <w:jc w:val="both"/>
        <w:spacing w:before="0" w:after="0"/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Монолитный криптографический протокол игнорирует способ получения публичного 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ключа от точки назначения, чтобы таковой оставался встраиваемым и мог внедряться во множество систем, включая одноранговые сети, не имеющие центров сертификации, и тайные каналы связи, имеющие уже установленную сеть по умолчанию.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 Схема монолитного криптографического протокола на инициирующей стороне показана на </w:t>
      </w:r>
      <w:r>
        <w:rPr>
          <w:rFonts w:ascii="Times New Roman" w:hAnsi="Times New Roman" w:eastAsia="Times New Roman" w:cs="Times New Roman"/>
          <w:i/>
          <w:iCs/>
          <w:sz w:val="24"/>
          <w:szCs w:val="24"/>
          <w:highlight w:val="none"/>
        </w:rPr>
        <w:t xml:space="preserve">Рисунке 1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.</w:t>
      </w:r>
      <w:r/>
    </w:p>
    <w:p>
      <w:pPr>
        <w:ind w:left="283" w:right="283" w:firstLine="567"/>
        <w:jc w:val="both"/>
        <w:spacing w:before="0" w:after="0"/>
        <w:rPr>
          <w:rFonts w:ascii="Times New Roman" w:hAnsi="Times New Roman" w:eastAsia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Протокол способен также игнорировать сетевую идентификацию субъектов информации, замещая её идентификацией криптографической.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 При таком подходе аутентификация субъектов начинает становиться сингулярной функцией, относящейся лишь и только к асимметричной криптографии, и как следствие, прикладной уровень стека TCP/IP начина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ет симулятивн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о заменяться криптографическим слоем по способу обнаружения отправителя и получателя, как это показано на </w:t>
      </w:r>
      <w:r>
        <w:rPr>
          <w:rFonts w:ascii="Times New Roman" w:hAnsi="Times New Roman" w:eastAsia="Times New Roman" w:cs="Times New Roman"/>
          <w:i/>
          <w:sz w:val="24"/>
          <w:szCs w:val="24"/>
          <w:highlight w:val="none"/>
        </w:rPr>
        <w:t xml:space="preserve">Рисунках 2,</w:t>
      </w:r>
      <w:r>
        <w:rPr>
          <w:rFonts w:ascii="Times New Roman" w:hAnsi="Times New Roman" w:eastAsia="Times New Roman" w:cs="Times New Roman"/>
          <w:i/>
          <w:sz w:val="24"/>
          <w:szCs w:val="24"/>
          <w:highlight w:val="none"/>
        </w:rPr>
        <w:t xml:space="preserve"> 3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. Из вышеописанного также справедливо следует, что для построения полноценной коммуникационной системы необходимым является симулятивная замена транспортного и прикладного уровня последующими 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криптографическими абстракциями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. Под транспортным уровнем может пониматься способ передачи сообщений из внешней (анонимной сети) во внутреннюю (локальную), под прикладным — взаимодействие со внутренними сервисами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. 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</w:p>
    <w:p>
      <w:pPr>
        <w:ind w:left="0" w:right="283" w:firstLine="0"/>
        <w:jc w:val="both"/>
        <w:spacing w:before="0" w:after="0"/>
      </w:pPr>
      <w:r/>
      <w:r/>
    </w:p>
    <w:p>
      <w:pPr>
        <w:ind w:left="283" w:right="283" w:firstLine="0"/>
        <w:jc w:val="center"/>
        <w:spacing w:before="0" w:after="0"/>
      </w:pPr>
      <w:r/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850908" cy="4299389"/>
                <wp:effectExtent l="0" t="0" r="0" b="0"/>
                <wp:docPr id="1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91837514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1"/>
                        <a:stretch/>
                      </pic:blipFill>
                      <pic:spPr bwMode="auto">
                        <a:xfrm flipH="0" flipV="0">
                          <a:off x="0" y="0"/>
                          <a:ext cx="5850907" cy="429938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460.70pt;height:338.53pt;mso-wrap-distance-left:0.00pt;mso-wrap-distance-top:0.00pt;mso-wrap-distance-right:0.00pt;mso-wrap-distance-bottom:0.00pt;" stroked="false">
                <v:path textboxrect="0,0,0,0"/>
                <v:imagedata r:id="rId11" o:title=""/>
              </v:shape>
            </w:pict>
          </mc:Fallback>
        </mc:AlternateContent>
      </w:r>
      <w:r/>
      <w:r/>
    </w:p>
    <w:p>
      <w:pPr>
        <w:ind w:left="283" w:right="283" w:firstLine="0"/>
        <w:jc w:val="center"/>
        <w:spacing w:before="0" w:after="0"/>
      </w:pPr>
      <w:r>
        <w:rPr>
          <w:rFonts w:ascii="Times New Roman" w:hAnsi="Times New Roman" w:eastAsia="Times New Roman" w:cs="Times New Roman"/>
          <w:highlight w:val="none"/>
        </w:rPr>
      </w:r>
      <w:r>
        <w:rPr>
          <w:rFonts w:ascii="Times New Roman" w:hAnsi="Times New Roman" w:eastAsia="Times New Roman" w:cs="Times New Roman"/>
          <w:highlight w:val="none"/>
        </w:rPr>
      </w:r>
      <w:r/>
    </w:p>
    <w:p>
      <w:pPr>
        <w:pStyle w:val="1152"/>
        <w:ind w:left="283" w:right="283" w:firstLine="0"/>
        <w:jc w:val="center"/>
        <w:spacing w:before="0" w:after="0"/>
        <w:rPr>
          <w:rFonts w:ascii="Times New Roman" w:hAnsi="Times New Roman" w:eastAsia="Times New Roman" w:cs="Times New Roman"/>
          <w:highlight w:val="none"/>
        </w:rPr>
      </w:pPr>
      <w:r>
        <w:rPr>
          <w:rFonts w:ascii="Times New Roman" w:hAnsi="Times New Roman" w:eastAsia="Times New Roman" w:cs="Times New Roman"/>
          <w:b/>
          <w:highlight w:val="none"/>
        </w:rPr>
      </w:r>
      <w:r>
        <w:rPr>
          <w:rFonts w:ascii="Times New Roman" w:hAnsi="Times New Roman" w:eastAsia="Times New Roman" w:cs="Times New Roman"/>
          <w:b/>
          <w:sz w:val="22"/>
          <w:highlight w:val="none"/>
        </w:rPr>
        <w:t xml:space="preserve">Рисунок 1</w:t>
      </w:r>
      <w:r>
        <w:rPr>
          <w:rFonts w:ascii="Times New Roman" w:hAnsi="Times New Roman" w:eastAsia="Times New Roman" w:cs="Times New Roman"/>
          <w:b/>
          <w:highlight w:val="none"/>
        </w:rPr>
        <w:t xml:space="preserve">.</w:t>
      </w:r>
      <w:r>
        <w:rPr>
          <w:rFonts w:ascii="Times New Roman" w:hAnsi="Times New Roman" w:eastAsia="Times New Roman" w:cs="Times New Roman"/>
          <w:highlight w:val="none"/>
        </w:rPr>
        <w:t xml:space="preserve"> Схема монолитного криптографического протокола на инициирующей стороне</w:t>
      </w:r>
      <w:r>
        <w:rPr>
          <w:rFonts w:ascii="Times New Roman" w:hAnsi="Times New Roman" w:eastAsia="Times New Roman" w:cs="Times New Roman"/>
          <w:highlight w:val="none"/>
        </w:rPr>
      </w:r>
    </w:p>
    <w:p>
      <w:pPr>
        <w:ind w:left="283" w:right="283" w:firstLine="567"/>
        <w:jc w:val="both"/>
        <w:spacing w:before="0" w:after="0"/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/>
    </w:p>
    <w:p>
      <w:pPr>
        <w:ind w:left="283" w:right="283" w:firstLine="567"/>
        <w:jc w:val="both"/>
        <w:spacing w:before="0" w:after="0"/>
        <w:rPr>
          <w:rFonts w:ascii="Times New Roman" w:hAnsi="Times New Roman" w:eastAsia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Сеанс связи в приведённом протоколе определяется самим пакетом, или иными словами один пакет становится равен одному сеансу за счёт генерации случайного сеансового ключа. Описанный подход приводит к ненадобности сохранения факт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ического сеанса связи, исключает внешние долговременные связи между субъектами посредством имманентности и абстрагирования объектов, что приводит к невозможности рассекречивания всей информации, даже при компрометации одного или нескольких сеансовых ключей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. 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</w:p>
    <w:p>
      <w:pPr>
        <w:ind w:left="283" w:right="283" w:firstLine="567"/>
        <w:jc w:val="both"/>
        <w:spacing w:before="0" w:after="0"/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Безопасность протокола определяется в большей мере безопасностью асимметр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ичной функции шифрования, т.к. все действия сводятся к расшифрованию сеансового ключа приватным ключом. Если приватный ключ не может расшифровать сеансовый, то это говорит о том факте, что само сообщение было зашифровано другим публичным ключом и потому по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лучатель также есть другой субъект. 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Функция хеширования необходима для проверки целостности отправленных данных. Функция проверки подписи необходима для аутентификации отправителя. Функция проверки доказательства работы необходима для предотвращения от спама.</w:t>
      </w:r>
      <w:r>
        <w:rPr>
          <w:rFonts w:ascii="Times New Roman" w:hAnsi="Times New Roman" w:eastAsia="Times New Roman" w:cs="Times New Roman"/>
          <w:highlight w:val="none"/>
        </w:rPr>
      </w:r>
      <w:r/>
    </w:p>
    <w:p>
      <w:pPr>
        <w:ind w:left="283" w:right="283" w:firstLine="567"/>
        <w:jc w:val="both"/>
        <w:spacing w:before="0" w:after="0"/>
      </w:pPr>
      <w:r>
        <w:rPr>
          <w:rFonts w:ascii="Times New Roman" w:hAnsi="Times New Roman" w:eastAsia="Times New Roman" w:cs="Times New Roman"/>
          <w:highlight w:val="none"/>
        </w:rPr>
      </w:r>
      <w:r>
        <w:rPr>
          <w:rFonts w:ascii="Times New Roman" w:hAnsi="Times New Roman" w:eastAsia="Times New Roman" w:cs="Times New Roman"/>
          <w:highlight w:val="none"/>
        </w:rPr>
      </w:r>
      <w:r/>
    </w:p>
    <w:p>
      <w:pPr>
        <w:ind w:left="283" w:right="283" w:firstLine="0"/>
        <w:jc w:val="center"/>
        <w:spacing w:before="0" w:after="0"/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4353132" cy="2947960"/>
                <wp:effectExtent l="0" t="0" r="0" b="0"/>
                <wp:docPr id="2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69642670" name="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12"/>
                        <a:stretch/>
                      </pic:blipFill>
                      <pic:spPr bwMode="auto">
                        <a:xfrm flipH="0" flipV="0">
                          <a:off x="0" y="0"/>
                          <a:ext cx="4353129" cy="294795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342.77pt;height:232.12pt;mso-wrap-distance-left:0.00pt;mso-wrap-distance-top:0.00pt;mso-wrap-distance-right:0.00pt;mso-wrap-distance-bottom:0.00pt;" stroked="false">
                <v:path textboxrect="0,0,0,0"/>
                <v:imagedata r:id="rId12" o:title=""/>
              </v:shape>
            </w:pict>
          </mc:Fallback>
        </mc:AlternateContent>
      </w:r>
      <w:r/>
    </w:p>
    <w:p>
      <w:pPr>
        <w:pStyle w:val="1152"/>
        <w:ind w:left="283" w:right="283" w:firstLine="567"/>
        <w:jc w:val="both"/>
        <w:spacing w:before="0" w:after="0"/>
      </w:pPr>
      <w:r>
        <w:rPr>
          <w:rFonts w:ascii="Times New Roman" w:hAnsi="Times New Roman" w:eastAsia="Times New Roman" w:cs="Times New Roman"/>
          <w:highlight w:val="none"/>
        </w:rPr>
      </w:r>
      <w:r/>
    </w:p>
    <w:p>
      <w:pPr>
        <w:pStyle w:val="1152"/>
        <w:ind w:left="283" w:right="283" w:firstLine="0"/>
        <w:jc w:val="center"/>
        <w:spacing w:before="0" w:after="0"/>
      </w:pPr>
      <w:r>
        <w:rPr>
          <w:rFonts w:ascii="Times New Roman" w:hAnsi="Times New Roman" w:eastAsia="Times New Roman" w:cs="Times New Roman"/>
          <w:b/>
          <w:highlight w:val="none"/>
        </w:rPr>
      </w:r>
      <w:r>
        <w:rPr>
          <w:rFonts w:ascii="Times New Roman" w:hAnsi="Times New Roman" w:eastAsia="Times New Roman" w:cs="Times New Roman"/>
          <w:b/>
          <w:sz w:val="22"/>
          <w:highlight w:val="none"/>
        </w:rPr>
        <w:t xml:space="preserve">Рисунок 2</w:t>
      </w:r>
      <w:r>
        <w:rPr>
          <w:rFonts w:ascii="Times New Roman" w:hAnsi="Times New Roman" w:eastAsia="Times New Roman" w:cs="Times New Roman"/>
          <w:b/>
          <w:highlight w:val="none"/>
        </w:rPr>
        <w:t xml:space="preserve">.</w:t>
      </w:r>
      <w:r>
        <w:rPr>
          <w:rFonts w:ascii="Times New Roman" w:hAnsi="Times New Roman" w:eastAsia="Times New Roman" w:cs="Times New Roman"/>
          <w:highlight w:val="none"/>
        </w:rPr>
        <w:t xml:space="preserve"> Расширение стека протоколов TCP/IP на базе</w:t>
      </w:r>
      <w:r>
        <w:rPr>
          <w:rFonts w:ascii="Times New Roman" w:hAnsi="Times New Roman" w:eastAsia="Times New Roman" w:cs="Times New Roman"/>
          <w:highlight w:val="none"/>
        </w:rPr>
        <w:t xml:space="preserve"> криптографических абстракций</w:t>
      </w:r>
      <w:r/>
    </w:p>
    <w:p>
      <w:pPr>
        <w:ind w:left="0" w:right="283" w:firstLine="0"/>
        <w:jc w:val="both"/>
        <w:spacing w:before="0" w:after="0"/>
      </w:pPr>
      <w:r>
        <w:rPr>
          <w:rFonts w:ascii="Times New Roman" w:hAnsi="Times New Roman" w:eastAsia="Times New Roman" w:cs="Times New Roman"/>
          <w:highlight w:val="none"/>
        </w:rPr>
      </w:r>
      <w:r>
        <w:rPr>
          <w:rFonts w:ascii="Times New Roman" w:hAnsi="Times New Roman" w:eastAsia="Times New Roman" w:cs="Times New Roman"/>
          <w:highlight w:val="none"/>
        </w:rPr>
      </w:r>
      <w:r/>
    </w:p>
    <w:p>
      <w:pPr>
        <w:pStyle w:val="1152"/>
        <w:ind w:left="283" w:right="283" w:firstLine="567"/>
        <w:jc w:val="both"/>
        <w:spacing w:before="0" w:after="0"/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Шифрование подписи сеансовым ключом является необходимым, т.к. взломщик протокола,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 для определения отправителя (а именно его публичного ключа) может составить список уже известных ему публичных ключей и проверять каждый на правильность подписи. Если проверка приводит к безошибочному результату, то это говорит об обнаружении отправителя.</w:t>
      </w:r>
      <w:r>
        <w:rPr>
          <w:highlight w:val="none"/>
        </w:rPr>
      </w:r>
      <w:r/>
    </w:p>
    <w:p>
      <w:pPr>
        <w:pStyle w:val="1152"/>
        <w:ind w:left="283" w:right="283" w:firstLine="567"/>
        <w:jc w:val="both"/>
        <w:spacing w:before="0" w:after="0"/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Шифрование случайного числа (соли) также есть необходимость, потому как, если злоумышленник знает его и субъектов передаваемой информации, то он способен пройтись методом 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«грубой силы»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 по словарю часто встречаемых и распространённых текстов для выявления исходного сообщения.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/>
    </w:p>
    <w:p>
      <w:pPr>
        <w:ind w:left="283" w:right="283" w:firstLine="567"/>
        <w:jc w:val="both"/>
        <w:spacing w:before="0" w:after="0"/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Использование одной и той же пары асимметричных ключей для шифрования и подписания не является уязвимостью, если применяются разные алгоритмы кодирования [3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,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 с.257] или сама структура алгоритма представляет различные способы реализации. Так например, при алгоритме RSA для шифрования может использоваться алгоритм OAEP, а для подписания – PSS. В таком случае не возникает «подводных камней» связанных с возможным 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чередованием «шифрование-подписание». Тем не менее остаются риски связанные с компрометацией единственной пары ключей, при которой злоумышленник сможет не только расшифровывать все получаемые сообщения, но и подписывать отправляе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мые [3, с.99][3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, с.291]. Но этот критерий также является и относительным плюсом, когда личность субъекта не раздваивается и, как следствие, данный факт не приводит к запутанным ситуациям чистого отправления и скомпрометированного получения (и наоборот). 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/>
    </w:p>
    <w:p>
      <w:pPr>
        <w:pStyle w:val="1152"/>
        <w:ind w:left="283" w:right="283" w:firstLine="567"/>
        <w:jc w:val="both"/>
        <w:spacing w:before="0" w:after="0"/>
        <w:rPr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Протокол пригоден для многих задач, включая передачу сообщений, запросов, файлов, но не пригоден для передачи поточной информации, подобия аудио звонков и видео трансляций, из-за необходимости п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одписывать и подтверждать ра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боту, на что может уходить продолжительное количество времени. Иными словами, протокол работает с конечным количеством данных, размер которых заведомо известен и обработка которых (то есть, их использование) начинается с момента завершения полной проверки.</w:t>
      </w:r>
      <w:r>
        <w:rPr>
          <w:highlight w:val="none"/>
        </w:rPr>
      </w:r>
      <w:r>
        <w:rPr>
          <w:highlight w:val="none"/>
        </w:rPr>
      </w:r>
    </w:p>
    <w:p>
      <w:pPr>
        <w:ind w:left="283" w:right="283" w:firstLine="567"/>
        <w:jc w:val="both"/>
        <w:spacing w:before="0" w:after="0"/>
        <w:rPr>
          <w:rFonts w:ascii="Times New Roman" w:hAnsi="Times New Roman" w:eastAsia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</w:p>
    <w:p>
      <w:pPr>
        <w:ind w:left="283" w:right="283" w:firstLine="0"/>
        <w:jc w:val="center"/>
        <w:spacing w:before="0" w:after="0"/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600097" cy="2077031"/>
                <wp:effectExtent l="0" t="0" r="0" b="0"/>
                <wp:docPr id="3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25964641" name="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13"/>
                        <a:stretch/>
                      </pic:blipFill>
                      <pic:spPr bwMode="auto">
                        <a:xfrm flipH="0" flipV="0">
                          <a:off x="0" y="0"/>
                          <a:ext cx="5600088" cy="207702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" o:spid="_x0000_s2" type="#_x0000_t75" style="width:440.95pt;height:163.55pt;mso-wrap-distance-left:0.00pt;mso-wrap-distance-top:0.00pt;mso-wrap-distance-right:0.00pt;mso-wrap-distance-bottom:0.00pt;" stroked="false">
                <v:path textboxrect="0,0,0,0"/>
                <v:imagedata r:id="rId13" o:title=""/>
              </v:shape>
            </w:pict>
          </mc:Fallback>
        </mc:AlternateContent>
      </w:r>
      <w:r/>
    </w:p>
    <w:p>
      <w:pPr>
        <w:ind w:left="283" w:right="283" w:firstLine="567"/>
        <w:jc w:val="both"/>
        <w:spacing w:before="0" w:after="0"/>
      </w:pPr>
      <w:r>
        <w:rPr>
          <w:rFonts w:ascii="Times New Roman" w:hAnsi="Times New Roman" w:eastAsia="Times New Roman" w:cs="Times New Roman"/>
          <w:highlight w:val="none"/>
        </w:rPr>
      </w:r>
      <w:r/>
    </w:p>
    <w:p>
      <w:pPr>
        <w:pStyle w:val="1152"/>
        <w:ind w:left="283" w:right="283" w:firstLine="0"/>
        <w:jc w:val="center"/>
        <w:spacing w:before="0" w:after="0"/>
      </w:pPr>
      <w:r>
        <w:rPr>
          <w:rFonts w:ascii="Times New Roman" w:hAnsi="Times New Roman" w:eastAsia="Times New Roman" w:cs="Times New Roman"/>
          <w:b/>
          <w:highlight w:val="none"/>
        </w:rPr>
      </w:r>
      <w:r>
        <w:rPr>
          <w:rFonts w:ascii="Times New Roman" w:hAnsi="Times New Roman" w:eastAsia="Times New Roman" w:cs="Times New Roman"/>
          <w:b/>
          <w:sz w:val="22"/>
          <w:highlight w:val="none"/>
        </w:rPr>
        <w:t xml:space="preserve">Рисунок 3</w:t>
      </w:r>
      <w:r>
        <w:rPr>
          <w:rFonts w:ascii="Times New Roman" w:hAnsi="Times New Roman" w:eastAsia="Times New Roman" w:cs="Times New Roman"/>
          <w:b/>
          <w:highlight w:val="none"/>
        </w:rPr>
        <w:t xml:space="preserve">.</w:t>
      </w:r>
      <w:r>
        <w:rPr>
          <w:rFonts w:ascii="Times New Roman" w:hAnsi="Times New Roman" w:eastAsia="Times New Roman" w:cs="Times New Roman"/>
          <w:highlight w:val="none"/>
        </w:rPr>
        <w:t xml:space="preserve"> Расширенный стек протоколов на примере сервисов в анонимной сети</w:t>
      </w:r>
      <w:r/>
    </w:p>
    <w:p>
      <w:pPr>
        <w:ind w:left="283" w:right="283" w:firstLine="567"/>
        <w:jc w:val="both"/>
        <w:spacing w:before="0" w:after="0"/>
        <w:rPr>
          <w:rFonts w:ascii="Times New Roman" w:hAnsi="Times New Roman" w:eastAsia="Times New Roman" w:cs="Times New Roman"/>
          <w:sz w:val="24"/>
          <w:szCs w:val="24"/>
          <w:highlight w:val="none"/>
        </w:rPr>
      </w:pPr>
      <w:r>
        <w:rPr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</w:p>
    <w:p>
      <w:pPr>
        <w:ind w:left="283" w:right="283" w:firstLine="567"/>
        <w:jc w:val="both"/>
        <w:spacing w:before="0" w:after="0"/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Недостатком протокола является отсутствие последовательности между несколькими пакетами. Иными словами невозможно определить нумерацию, что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 в некой степени переводит часть полноценного протокола на логику приложения, как например передача файлов. Это, в свою очередь, обосновывается упрощением протокола, где не требуются хранилище или база данных для хранения последовательности пакетов со стор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оны каждого входящего объекта. Также в некоторых приложениях последовательность сообщений не критична, как например в электронной почте или мессенджерах, где необходим лишь сам факт уже существующего дубликата (данный момент можно проверять хешем пакета). 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/>
    </w:p>
    <w:p>
      <w:pPr>
        <w:ind w:left="283" w:right="283" w:firstLine="567"/>
        <w:jc w:val="both"/>
        <w:spacing w:before="0" w:after="0"/>
        <w:rPr>
          <w:rFonts w:ascii="Times New Roman" w:hAnsi="Times New Roman" w:eastAsia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Другим недостатком является постоянное применение функции подписания, которая считается одной из на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иболее р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есурсозатрачиваемой, с практической точки зрения, операцией. При большом количестве поступаемых сообщений, возникнет и необходимость в большом количестве проверок подписания. При этом использование MAC, взамен ЭЦП, является недопустимым, потому как таковая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 и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митовставка создаст буквально поточную связь между субъектами информации (создаст дополнительные связи между субъектами и генерируемым объектом), усложнит протокол и может привести теоретически к более чем одному возможному вектору нападения на протокол.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</w:p>
    <w:p>
      <w:pPr>
        <w:ind w:left="283" w:right="283" w:firstLine="567"/>
        <w:jc w:val="both"/>
        <w:spacing w:before="0" w:after="0"/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Протокол можно также расширить и под широк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овещательную передачу сообщений, где необходимым действием будет являться шифрование одного и того же сеансового ключа пакета несколькими публичными ключами. В итоге, для того, чтобы получить сообщение, получатель должен будет перебрать список зашифрованны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х экземпляров одного и того же ключа. Расшифровав один из множества ключей, конечный абонент сможет расшифровать и всё сообщение. Недостатком такого подхода является линейное увеличение основной нагрузки на попытки расшифрования сеансового ключа приватным.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/>
    </w:p>
    <w:p>
      <w:pPr>
        <w:ind w:left="283" w:right="283" w:firstLine="567"/>
        <w:jc w:val="both"/>
        <w:spacing w:before="0" w:after="0"/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Протокол не подвержен timing-ат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акам (по времени) [4] 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(не стоит путать данную атаку с timing-атаками по анализу трафика в анонимных сетях)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, если таковой не участвует в генерации ответа при наступлении стадии прерывания действий принимающей стороной.  Иначе, если будет постоянно генерироваться ответ определённым сервисом «принятия всех сообщений», тогда злоумышленник сможет собрать </w:t>
      </w:r>
      <w:r>
        <w:rPr>
          <w:rFonts w:ascii="Times New Roman" w:hAnsi="Times New Roman" w:eastAsia="Times New Roman" w:cs="Times New Roman"/>
          <w:i/>
          <w:iCs/>
          <w:sz w:val="24"/>
          <w:szCs w:val="24"/>
          <w:highlight w:val="none"/>
        </w:rPr>
        <w:t xml:space="preserve">N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-ое количество пакетов из сети и постепенно отправлять их предполагаемому получателю с постоянным фиксированием време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ни. Если ответ будет генерироваться дольше среднего значения, то это будет означать повышенную вероятность того, что запрос был отправлен настоящему получателю. Различное время генерации ответа связано с расшиф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рованием сообщения на уровне протокола, где получатель своевременно проверяет корректность пакета, что может приводить к исключению действий 6, 7 и 8 протокола. Предотвратить timing-атаку можно сохранением всех принимаемых хеш-значений на стороне сервиса, 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что приведёт к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 невозможности повторного использования пакета. Другим решением может являться выставление случайной или статичной задержки при ответе, если возможны случаи отключения определённых участников сети с целью их коммуникационного абстрагирования друг от друга.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/>
    </w:p>
    <w:p>
      <w:pPr>
        <w:ind w:left="283" w:right="283" w:firstLine="567"/>
        <w:jc w:val="both"/>
        <w:spacing w:before="0" w:after="0"/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Также пр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о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токол не подвержен атакам дополнения (padding oracle) [5] при использовании блочных симметричных алгоритмов с режимом шифрования CBC. Невозможность применения данной атаки сводится к вычислению хеш-функции по открытому сообщению. Если злоумышленник будет 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изменять побайтого данные, стремясь найти правильное значение в шифрованном блоке, таковое действие не будет иметь положительного результата до тех пор, пока все байты не приведут к аналогичному сопоставлению с хеш-значением. По этой причине злоумышленник 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самостоятельно 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не сможет выставлять и эффективно проверять корректность промежуточных значений по ответам принимающей стороны.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/>
    </w:p>
    <w:p>
      <w:pPr>
        <w:pStyle w:val="1152"/>
        <w:ind w:left="283" w:right="283" w:firstLine="567"/>
        <w:jc w:val="both"/>
        <w:spacing w:before="0" w:after="0"/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Протокол способен обеспечивать полиморфизм информации методом установки 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промежуточных получателей (маршрутизаторов) и созданием транспортировочных пакетов, представленных в форме множественного шифрования. Как только узел сети принимает пакет, он начинает его расшифровывать. Если пакет успешно расшифровывается, но при этом сам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а расшифрованная версия является шифрованным экземпляром, то это говорит о том, что данный принимающий узел — это промежуточный получатель, целью которого является последующее распространение «расшифрованной» версии пакета по сети. 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Рекуперация, в совокупности с конечной рекурсие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й, будет происходить до тех пор, пока не будет расшифрован последний пакет, предполагающий существование истинного получателя, либо до тех пор, пока пакет не распространится по всей сети и не окажется забытым, по причине отсутствия получателя (будь то исти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нного или промежуточного). Стоит также заметить, что маршрутизаторы при расшифровании пакета могут узнавать криптографический адрес отправителя, именно поэтому стоит отправлять транспортировочные пакеты из-под криптографического псевдо-адреса отправителя. </w:t>
      </w:r>
      <w:r>
        <w:rPr>
          <w:rFonts w:ascii="Times New Roman" w:hAnsi="Times New Roman" w:eastAsia="Times New Roman" w:cs="Times New Roman"/>
          <w:highlight w:val="none"/>
        </w:rPr>
      </w:r>
      <w:r/>
    </w:p>
    <w:p>
      <w:pPr>
        <w:pStyle w:val="1153"/>
        <w:ind w:left="0" w:right="0" w:firstLine="850"/>
        <w:jc w:val="both"/>
      </w:pPr>
      <w:r/>
      <w:bookmarkStart w:id="3" w:name="_Toc3"/>
      <w:r/>
      <w:bookmarkStart w:id="0" w:name="undefined"/>
      <w:r>
        <w:rPr>
          <w:rFonts w:ascii="Times New Roman" w:hAnsi="Times New Roman" w:eastAsia="Times New Roman" w:cs="Times New Roman"/>
          <w:b/>
          <w:sz w:val="28"/>
          <w:szCs w:val="28"/>
          <w:highlight w:val="none"/>
        </w:rPr>
        <w:t xml:space="preserve">3. Программная реализация</w:t>
      </w:r>
      <w:bookmarkEnd w:id="0"/>
      <w:r/>
      <w:bookmarkEnd w:id="3"/>
      <w:r/>
      <w:r/>
    </w:p>
    <w:p>
      <w:pPr>
        <w:ind w:left="283" w:right="283" w:firstLine="567"/>
        <w:jc w:val="both"/>
        <w:spacing w:before="0" w:after="0"/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Монолитный криптографический протокол 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удобен в программной реализации за счёт своей абстрактности при которой сами алгоритмы шифрования не имеют решающего значения. Таким образом, если один из алгоритмов окажется уязвимым – его можно будет заменить на другой, не изменяя при этом сам протокол. </w:t>
      </w:r>
      <w:r>
        <w:rPr>
          <w:rFonts w:ascii="Times New Roman" w:hAnsi="Times New Roman" w:eastAsia="Times New Roman" w:cs="Times New Roman"/>
          <w:highlight w:val="none"/>
        </w:rPr>
      </w:r>
      <w:r/>
    </w:p>
    <w:p>
      <w:pPr>
        <w:ind w:left="283" w:right="283" w:firstLine="567"/>
        <w:jc w:val="both"/>
        <w:spacing w:before="0" w:after="0"/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/>
    </w:p>
    <w:p>
      <w:pPr>
        <w:pStyle w:val="1152"/>
        <w:ind w:left="283" w:right="283" w:firstLine="567"/>
        <w:jc w:val="both"/>
        <w:spacing w:before="0" w:after="0"/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Пример программного код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а</w:t>
      </w:r>
      <w:r>
        <w:rPr>
          <w:rStyle w:val="1150"/>
          <w:rFonts w:ascii="Times New Roman" w:hAnsi="Times New Roman" w:eastAsia="Times New Roman" w:cs="Times New Roman"/>
          <w:sz w:val="24"/>
          <w:szCs w:val="24"/>
          <w:highlight w:val="none"/>
        </w:rPr>
        <w:footnoteReference w:id="2"/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 [6] для шифрования информации: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/>
    </w:p>
    <w:p>
      <w:pPr>
        <w:pStyle w:val="1152"/>
        <w:ind w:left="283" w:right="283" w:firstLine="567"/>
        <w:jc w:val="both"/>
        <w:spacing w:before="0" w:after="0"/>
      </w:pPr>
      <w:r>
        <w:rPr>
          <w:rFonts w:ascii="Times New Roman" w:hAnsi="Times New Roman" w:eastAsia="Times New Roman" w:cs="Times New Roman"/>
          <w:highlight w:val="none"/>
        </w:rPr>
      </w:r>
      <w:r>
        <w:rPr>
          <w:rFonts w:ascii="Times New Roman" w:hAnsi="Times New Roman" w:eastAsia="Times New Roman" w:cs="Times New Roman"/>
          <w:highlight w:val="none"/>
        </w:rPr>
      </w:r>
      <w:r/>
    </w:p>
    <w:p>
      <w:pPr>
        <w:pStyle w:val="1152"/>
        <w:ind w:left="283" w:right="283" w:firstLine="567"/>
        <w:jc w:val="both"/>
        <w:spacing w:before="0" w:after="0"/>
      </w:pPr>
      <w:r>
        <w:rPr>
          <w:rFonts w:ascii="Monospace" w:hAnsi="Monospace" w:eastAsia="Monospace" w:cs="Monospace"/>
          <w:color w:val="0d0d0d" w:themeColor="text1" w:themeTint="F2"/>
          <w:sz w:val="18"/>
          <w:szCs w:val="24"/>
          <w:highlight w:val="none"/>
          <w:lang w:val="en-US"/>
        </w:rPr>
        <w:t xml:space="preserve">import (</w:t>
      </w:r>
      <w:r>
        <w:rPr>
          <w:rFonts w:ascii="Monospace" w:hAnsi="Monospace" w:eastAsia="Monospace" w:cs="Monospace"/>
          <w:color w:val="0d0d0d"/>
          <w:sz w:val="18"/>
          <w:highlight w:val="none"/>
        </w:rPr>
      </w:r>
      <w:r/>
    </w:p>
    <w:p>
      <w:pPr>
        <w:pStyle w:val="1152"/>
        <w:ind w:left="283" w:right="283" w:firstLine="567"/>
        <w:jc w:val="both"/>
        <w:spacing w:before="0" w:after="0"/>
      </w:pPr>
      <w:r>
        <w:rPr>
          <w:rFonts w:ascii="Monospace" w:hAnsi="Monospace" w:eastAsia="Monospace" w:cs="Monospace"/>
          <w:color w:val="0d0d0d" w:themeColor="text1" w:themeTint="F2"/>
          <w:sz w:val="18"/>
          <w:szCs w:val="24"/>
          <w:highlight w:val="none"/>
          <w:lang w:val="en-US"/>
        </w:rPr>
        <w:tab/>
        <w:t xml:space="preserve">"bytes"</w:t>
      </w:r>
      <w:r>
        <w:rPr>
          <w:rFonts w:ascii="Monospace" w:hAnsi="Monospace" w:eastAsia="Monospace" w:cs="Monospace"/>
          <w:color w:val="0d0d0d"/>
          <w:sz w:val="18"/>
          <w:highlight w:val="none"/>
        </w:rPr>
      </w:r>
      <w:r/>
    </w:p>
    <w:p>
      <w:pPr>
        <w:pStyle w:val="1152"/>
        <w:ind w:left="283" w:right="283" w:firstLine="567"/>
        <w:jc w:val="both"/>
        <w:spacing w:before="0" w:after="0"/>
      </w:pPr>
      <w:r>
        <w:rPr>
          <w:rFonts w:ascii="Monospace" w:hAnsi="Monospace" w:eastAsia="Monospace" w:cs="Monospace"/>
          <w:color w:val="0d0d0d" w:themeColor="text1" w:themeTint="F2"/>
          <w:sz w:val="18"/>
          <w:szCs w:val="24"/>
          <w:highlight w:val="none"/>
          <w:lang w:val="en-US"/>
        </w:rPr>
        <w:t xml:space="preserve">)</w:t>
      </w:r>
      <w:r>
        <w:rPr>
          <w:rFonts w:ascii="Monospace" w:hAnsi="Monospace" w:eastAsia="Monospace" w:cs="Monospace"/>
          <w:color w:val="0d0d0d"/>
          <w:sz w:val="18"/>
          <w:highlight w:val="none"/>
        </w:rPr>
      </w:r>
      <w:r/>
    </w:p>
    <w:p>
      <w:pPr>
        <w:pStyle w:val="1152"/>
        <w:ind w:left="283" w:right="283" w:firstLine="567"/>
        <w:jc w:val="both"/>
        <w:spacing w:before="0" w:after="0"/>
      </w:pPr>
      <w:r>
        <w:rPr>
          <w:rFonts w:ascii="Monospace" w:hAnsi="Monospace" w:eastAsia="Monospace" w:cs="Monospace"/>
          <w:color w:val="0d0d0d" w:themeColor="text1" w:themeTint="F2"/>
          <w:sz w:val="18"/>
          <w:szCs w:val="24"/>
          <w:highlight w:val="none"/>
          <w:lang w:val="en-US"/>
        </w:rPr>
        <w:t xml:space="preserve">func Encrypt(sender *PrivateKey, receiver *PublicKey, data []byte) *Package {</w:t>
      </w:r>
      <w:r>
        <w:rPr>
          <w:rFonts w:ascii="Monospace" w:hAnsi="Monospace" w:eastAsia="Monospace" w:cs="Monospace"/>
          <w:color w:val="0d0d0d"/>
          <w:sz w:val="18"/>
          <w:highlight w:val="none"/>
        </w:rPr>
      </w:r>
      <w:r/>
    </w:p>
    <w:p>
      <w:pPr>
        <w:pStyle w:val="1152"/>
        <w:ind w:left="283" w:right="283" w:firstLine="567"/>
        <w:jc w:val="both"/>
        <w:spacing w:before="0" w:after="0"/>
      </w:pPr>
      <w:r>
        <w:rPr>
          <w:rFonts w:ascii="Monospace" w:hAnsi="Monospace" w:eastAsia="Monospace" w:cs="Monospace"/>
          <w:color w:val="0d0d0d" w:themeColor="text1" w:themeTint="F2"/>
          <w:sz w:val="18"/>
          <w:szCs w:val="24"/>
          <w:highlight w:val="none"/>
          <w:lang w:val="en-US"/>
        </w:rPr>
        <w:tab/>
        <w:t xml:space="preserve">var (</w:t>
      </w:r>
      <w:r>
        <w:rPr>
          <w:rFonts w:ascii="Monospace" w:hAnsi="Monospace" w:eastAsia="Monospace" w:cs="Monospace"/>
          <w:color w:val="0d0d0d"/>
          <w:sz w:val="18"/>
          <w:szCs w:val="24"/>
          <w:highlight w:val="none"/>
        </w:rPr>
      </w:r>
      <w:r/>
    </w:p>
    <w:p>
      <w:pPr>
        <w:ind w:left="283" w:right="283" w:firstLine="567"/>
        <w:jc w:val="both"/>
        <w:spacing w:before="0" w:after="0"/>
      </w:pPr>
      <w:r>
        <w:rPr>
          <w:rFonts w:ascii="Monospace" w:hAnsi="Monospace" w:eastAsia="Monospace" w:cs="Monospace"/>
          <w:color w:val="0d0d0d" w:themeColor="text1" w:themeTint="F2"/>
          <w:sz w:val="18"/>
          <w:szCs w:val="24"/>
          <w:highlight w:val="none"/>
          <w:lang w:val="en-US"/>
        </w:rPr>
        <w:tab/>
        <w:tab/>
      </w:r>
      <w:r>
        <w:rPr>
          <w:rFonts w:ascii="Monospace" w:hAnsi="Monospace" w:eastAsia="Monospace" w:cs="Monospace"/>
          <w:color w:val="0d0d0d" w:themeColor="text1" w:themeTint="F2"/>
          <w:sz w:val="18"/>
          <w:szCs w:val="24"/>
          <w:highlight w:val="none"/>
          <w:lang w:val="en-US"/>
        </w:rPr>
        <w:t xml:space="preserve">pubsend</w:t>
        <w:tab/>
        <w:tab/>
        <w:t xml:space="preserve">= PublicKeyToBytes(&amp;sender.PublicKey)</w:t>
      </w:r>
      <w:r>
        <w:rPr>
          <w:rFonts w:ascii="Monospace" w:hAnsi="Monospace" w:eastAsia="Monospace" w:cs="Monospace"/>
          <w:color w:val="0d0d0d"/>
          <w:sz w:val="18"/>
          <w:highlight w:val="none"/>
        </w:rPr>
      </w:r>
      <w:r/>
    </w:p>
    <w:p>
      <w:pPr>
        <w:pStyle w:val="1152"/>
        <w:ind w:left="283" w:right="283" w:firstLine="567"/>
        <w:jc w:val="both"/>
        <w:spacing w:before="0" w:after="0"/>
      </w:pPr>
      <w:r>
        <w:rPr>
          <w:rFonts w:ascii="Monospace" w:hAnsi="Monospace" w:eastAsia="Monospace" w:cs="Monospace"/>
          <w:color w:val="0d0d0d" w:themeColor="text1" w:themeTint="F2"/>
          <w:sz w:val="18"/>
          <w:szCs w:val="24"/>
          <w:highlight w:val="none"/>
          <w:lang w:val="en-US"/>
        </w:rPr>
        <w:tab/>
        <w:tab/>
        <w:t xml:space="preserve">session</w:t>
        <w:tab/>
        <w:tab/>
        <w:t xml:space="preserve">= GenerateBytes(N)</w:t>
      </w:r>
      <w:r>
        <w:rPr>
          <w:rFonts w:ascii="Monospace" w:hAnsi="Monospace" w:eastAsia="Monospace" w:cs="Monospace"/>
          <w:color w:val="0d0d0d"/>
          <w:sz w:val="18"/>
          <w:szCs w:val="24"/>
          <w:highlight w:val="none"/>
        </w:rPr>
      </w:r>
      <w:r/>
    </w:p>
    <w:p>
      <w:pPr>
        <w:ind w:left="283" w:right="283" w:firstLine="567"/>
        <w:jc w:val="both"/>
        <w:spacing w:before="0" w:after="0"/>
      </w:pPr>
      <w:r>
        <w:rPr>
          <w:rFonts w:ascii="Monospace" w:hAnsi="Monospace" w:eastAsia="Monospace" w:cs="Monospace"/>
          <w:color w:val="0d0d0d" w:themeColor="text1" w:themeTint="F2"/>
          <w:sz w:val="18"/>
          <w:szCs w:val="24"/>
          <w:highlight w:val="none"/>
          <w:lang w:val="en-US"/>
        </w:rPr>
        <w:tab/>
        <w:tab/>
      </w:r>
      <w:r>
        <w:rPr>
          <w:rFonts w:ascii="Monospace" w:hAnsi="Monospace" w:eastAsia="Monospace" w:cs="Monospace"/>
          <w:color w:val="0d0d0d" w:themeColor="text1" w:themeTint="F2"/>
          <w:sz w:val="18"/>
          <w:szCs w:val="24"/>
          <w:highlight w:val="none"/>
          <w:lang w:val="en-US"/>
        </w:rPr>
        <w:t xml:space="preserve">randBytes</w:t>
        <w:tab/>
        <w:t xml:space="preserve">= GenerateBytes(N)</w:t>
      </w:r>
      <w:r>
        <w:rPr>
          <w:rFonts w:ascii="Monospace" w:hAnsi="Monospace" w:eastAsia="Monospace" w:cs="Monospace"/>
          <w:color w:val="0d0d0d"/>
          <w:sz w:val="18"/>
          <w:szCs w:val="24"/>
          <w:highlight w:val="none"/>
        </w:rPr>
      </w:r>
      <w:r/>
    </w:p>
    <w:p>
      <w:pPr>
        <w:pStyle w:val="1152"/>
        <w:ind w:left="283" w:right="283" w:firstLine="567"/>
        <w:jc w:val="both"/>
        <w:spacing w:before="0" w:after="0"/>
      </w:pPr>
      <w:r>
        <w:rPr>
          <w:rFonts w:ascii="Monospace" w:hAnsi="Monospace" w:eastAsia="Monospace" w:cs="Monospace"/>
          <w:color w:val="0d0d0d" w:themeColor="text1" w:themeTint="F2"/>
          <w:sz w:val="18"/>
          <w:szCs w:val="24"/>
          <w:highlight w:val="none"/>
          <w:lang w:val="en-US"/>
        </w:rPr>
        <w:tab/>
        <w:t xml:space="preserve">)</w:t>
      </w:r>
      <w:r>
        <w:rPr>
          <w:szCs w:val="24"/>
          <w:highlight w:val="none"/>
        </w:rPr>
      </w:r>
      <w:r/>
    </w:p>
    <w:p>
      <w:pPr>
        <w:ind w:left="283" w:right="283" w:firstLine="567"/>
        <w:jc w:val="both"/>
        <w:spacing w:before="0" w:after="0"/>
      </w:pPr>
      <w:r>
        <w:rPr>
          <w:highlight w:val="none"/>
        </w:rPr>
      </w:r>
      <w:r>
        <w:rPr>
          <w:rFonts w:ascii="Monospace" w:hAnsi="Monospace" w:eastAsia="Monospace" w:cs="Monospace"/>
          <w:color w:val="0d0d0d"/>
          <w:sz w:val="18"/>
          <w:szCs w:val="24"/>
          <w:highlight w:val="none"/>
        </w:rPr>
      </w:r>
      <w:r/>
    </w:p>
    <w:p>
      <w:pPr>
        <w:pStyle w:val="1152"/>
        <w:ind w:left="283" w:right="283" w:firstLine="567"/>
        <w:jc w:val="both"/>
        <w:spacing w:before="0" w:after="0"/>
      </w:pPr>
      <w:r>
        <w:rPr>
          <w:rFonts w:ascii="Monospace" w:hAnsi="Monospace" w:eastAsia="Monospace" w:cs="Monospace"/>
          <w:color w:val="0d0d0d" w:themeColor="text1" w:themeTint="F2"/>
          <w:sz w:val="18"/>
          <w:szCs w:val="24"/>
          <w:highlight w:val="none"/>
          <w:lang w:val="en-US"/>
        </w:rPr>
        <w:tab/>
        <w:t xml:space="preserve">hash </w:t>
      </w:r>
      <w:r>
        <w:rPr>
          <w:rFonts w:ascii="Monospace" w:hAnsi="Monospace" w:eastAsia="Monospace" w:cs="Monospace"/>
          <w:color w:val="0d0d0d" w:themeColor="text1" w:themeTint="F2"/>
          <w:sz w:val="18"/>
          <w:szCs w:val="24"/>
          <w:highlight w:val="none"/>
          <w:lang w:val="en-US"/>
        </w:rPr>
        <w:t xml:space="preserve">:= HashSum(</w:t>
      </w:r>
      <w:r>
        <w:rPr>
          <w:rFonts w:ascii="Monospace" w:hAnsi="Monospace" w:eastAsia="Monospace" w:cs="Monospace"/>
          <w:color w:val="0d0d0d" w:themeColor="text1" w:themeTint="F2"/>
          <w:sz w:val="18"/>
          <w:szCs w:val="24"/>
          <w:highlight w:val="none"/>
          <w:lang w:val="en-US"/>
        </w:rPr>
        <w:t xml:space="preserve">bytes.Join(</w:t>
      </w:r>
      <w:r>
        <w:rPr>
          <w:rFonts w:ascii="Monospace" w:hAnsi="Monospace" w:eastAsia="Monospace" w:cs="Monospace"/>
          <w:color w:val="0d0d0d"/>
          <w:sz w:val="18"/>
          <w:highlight w:val="none"/>
        </w:rPr>
      </w:r>
      <w:r/>
    </w:p>
    <w:p>
      <w:pPr>
        <w:pStyle w:val="1152"/>
        <w:ind w:left="283" w:right="283" w:firstLine="567"/>
        <w:jc w:val="both"/>
        <w:spacing w:before="0" w:after="0"/>
      </w:pPr>
      <w:r>
        <w:rPr>
          <w:rFonts w:ascii="Monospace" w:hAnsi="Monospace" w:eastAsia="Monospace" w:cs="Monospace"/>
          <w:color w:val="0d0d0d" w:themeColor="text1" w:themeTint="F2"/>
          <w:sz w:val="18"/>
          <w:szCs w:val="24"/>
          <w:highlight w:val="none"/>
          <w:lang w:val="en-US"/>
        </w:rPr>
        <w:tab/>
        <w:tab/>
        <w:t xml:space="preserve">[][]byte{</w:t>
      </w:r>
      <w:r>
        <w:rPr>
          <w:rFonts w:ascii="Monospace" w:hAnsi="Monospace" w:eastAsia="Monospace" w:cs="Monospace"/>
          <w:color w:val="0d0d0d"/>
          <w:sz w:val="18"/>
          <w:szCs w:val="24"/>
          <w:highlight w:val="none"/>
        </w:rPr>
      </w:r>
      <w:r/>
    </w:p>
    <w:p>
      <w:pPr>
        <w:ind w:left="283" w:right="283" w:firstLine="567"/>
        <w:jc w:val="both"/>
        <w:spacing w:before="0" w:after="0"/>
      </w:pPr>
      <w:r>
        <w:rPr>
          <w:rFonts w:ascii="Monospace" w:hAnsi="Monospace" w:eastAsia="Monospace" w:cs="Monospace"/>
          <w:color w:val="0d0d0d" w:themeColor="text1" w:themeTint="F2"/>
          <w:sz w:val="18"/>
          <w:szCs w:val="24"/>
          <w:highlight w:val="none"/>
          <w:lang w:val="en-US"/>
        </w:rPr>
        <w:tab/>
        <w:tab/>
        <w:tab/>
        <w:t xml:space="preserve">randBytes,</w:t>
      </w:r>
      <w:r>
        <w:rPr>
          <w:rFonts w:ascii="Monospace" w:hAnsi="Monospace" w:eastAsia="Monospace" w:cs="Monospace"/>
          <w:color w:val="0d0d0d"/>
          <w:highlight w:val="none"/>
        </w:rPr>
      </w:r>
      <w:r/>
    </w:p>
    <w:p>
      <w:pPr>
        <w:pStyle w:val="1152"/>
        <w:ind w:left="283" w:right="283" w:firstLine="567"/>
        <w:jc w:val="both"/>
        <w:spacing w:before="0" w:after="0"/>
      </w:pPr>
      <w:r>
        <w:rPr>
          <w:rFonts w:ascii="Monospace" w:hAnsi="Monospace" w:eastAsia="Monospace" w:cs="Monospace"/>
          <w:color w:val="0d0d0d" w:themeColor="text1" w:themeTint="F2"/>
          <w:sz w:val="18"/>
          <w:szCs w:val="24"/>
          <w:highlight w:val="none"/>
          <w:lang w:val="en-US"/>
        </w:rPr>
        <w:tab/>
        <w:tab/>
        <w:tab/>
        <w:t xml:space="preserve">data,</w:t>
      </w:r>
      <w:r>
        <w:rPr>
          <w:rFonts w:ascii="Monospace" w:hAnsi="Monospace" w:eastAsia="Monospace" w:cs="Monospace"/>
          <w:color w:val="0d0d0d"/>
          <w:highlight w:val="none"/>
        </w:rPr>
      </w:r>
      <w:r/>
    </w:p>
    <w:p>
      <w:pPr>
        <w:pStyle w:val="1152"/>
        <w:ind w:left="283" w:right="283" w:firstLine="567"/>
        <w:jc w:val="both"/>
        <w:spacing w:before="0" w:after="0"/>
      </w:pPr>
      <w:r>
        <w:rPr>
          <w:rFonts w:ascii="Monospace" w:hAnsi="Monospace" w:eastAsia="Monospace" w:cs="Monospace"/>
          <w:color w:val="0d0d0d" w:themeColor="text1" w:themeTint="F2"/>
          <w:sz w:val="18"/>
          <w:szCs w:val="24"/>
          <w:highlight w:val="none"/>
          <w:lang w:val="en-US"/>
        </w:rPr>
        <w:tab/>
        <w:tab/>
        <w:tab/>
        <w:t xml:space="preserve">pubsend,</w:t>
      </w:r>
      <w:r>
        <w:rPr>
          <w:rFonts w:ascii="Monospace" w:hAnsi="Monospace" w:eastAsia="Monospace" w:cs="Monospace"/>
          <w:color w:val="0d0d0d"/>
          <w:highlight w:val="none"/>
        </w:rPr>
      </w:r>
      <w:r/>
    </w:p>
    <w:p>
      <w:pPr>
        <w:pStyle w:val="1152"/>
        <w:ind w:left="283" w:right="283" w:firstLine="567"/>
        <w:jc w:val="both"/>
        <w:spacing w:before="0" w:after="0"/>
      </w:pPr>
      <w:r>
        <w:rPr>
          <w:rFonts w:ascii="Monospace" w:hAnsi="Monospace" w:eastAsia="Monospace" w:cs="Monospace"/>
          <w:color w:val="0d0d0d" w:themeColor="text1" w:themeTint="F2"/>
          <w:sz w:val="18"/>
          <w:szCs w:val="24"/>
          <w:highlight w:val="none"/>
          <w:lang w:val="en-US"/>
        </w:rPr>
        <w:tab/>
        <w:tab/>
        <w:tab/>
        <w:t xml:space="preserve">PublicKeyToBytes(receiver),</w:t>
      </w:r>
      <w:r>
        <w:rPr>
          <w:rFonts w:ascii="Monospace" w:hAnsi="Monospace" w:eastAsia="Monospace" w:cs="Monospace"/>
          <w:color w:val="0d0d0d"/>
          <w:highlight w:val="none"/>
        </w:rPr>
      </w:r>
      <w:r/>
    </w:p>
    <w:p>
      <w:pPr>
        <w:pStyle w:val="1152"/>
        <w:ind w:left="283" w:right="283" w:firstLine="567"/>
        <w:jc w:val="both"/>
        <w:spacing w:before="0" w:after="0"/>
      </w:pPr>
      <w:r>
        <w:rPr>
          <w:rFonts w:ascii="Monospace" w:hAnsi="Monospace" w:eastAsia="Monospace" w:cs="Monospace"/>
          <w:color w:val="0d0d0d" w:themeColor="text1" w:themeTint="F2"/>
          <w:sz w:val="18"/>
          <w:szCs w:val="24"/>
          <w:highlight w:val="none"/>
          <w:lang w:val="en-US"/>
        </w:rPr>
        <w:tab/>
        <w:tab/>
        <w:t xml:space="preserve">},</w:t>
      </w:r>
      <w:r>
        <w:rPr>
          <w:rFonts w:ascii="Monospace" w:hAnsi="Monospace" w:eastAsia="Monospace" w:cs="Monospace"/>
          <w:color w:val="0d0d0d"/>
          <w:highlight w:val="none"/>
        </w:rPr>
      </w:r>
      <w:r/>
    </w:p>
    <w:p>
      <w:pPr>
        <w:pStyle w:val="1152"/>
        <w:ind w:left="283" w:right="283" w:firstLine="567"/>
        <w:jc w:val="both"/>
        <w:spacing w:before="0" w:after="0"/>
      </w:pPr>
      <w:r>
        <w:rPr>
          <w:rFonts w:ascii="Monospace" w:hAnsi="Monospace" w:eastAsia="Monospace" w:cs="Monospace"/>
          <w:color w:val="0d0d0d" w:themeColor="text1" w:themeTint="F2"/>
          <w:sz w:val="18"/>
          <w:szCs w:val="24"/>
          <w:highlight w:val="none"/>
          <w:lang w:val="en-US"/>
        </w:rPr>
        <w:tab/>
        <w:tab/>
        <w:t xml:space="preserve">[]byte{},</w:t>
      </w:r>
      <w:r>
        <w:rPr>
          <w:rFonts w:ascii="Monospace" w:hAnsi="Monospace" w:eastAsia="Monospace" w:cs="Monospace"/>
          <w:color w:val="0d0d0d"/>
          <w:highlight w:val="none"/>
        </w:rPr>
      </w:r>
      <w:r/>
    </w:p>
    <w:p>
      <w:pPr>
        <w:pStyle w:val="1152"/>
        <w:ind w:left="283" w:right="283" w:firstLine="567"/>
        <w:jc w:val="both"/>
        <w:spacing w:before="0" w:after="0"/>
      </w:pPr>
      <w:r>
        <w:rPr>
          <w:rFonts w:ascii="Monospace" w:hAnsi="Monospace" w:eastAsia="Monospace" w:cs="Monospace"/>
          <w:color w:val="0d0d0d" w:themeColor="text1" w:themeTint="F2"/>
          <w:sz w:val="18"/>
          <w:szCs w:val="24"/>
          <w:highlight w:val="none"/>
          <w:lang w:val="en-US"/>
        </w:rPr>
        <w:tab/>
        <w:t xml:space="preserve">))</w:t>
      </w:r>
      <w:r>
        <w:rPr>
          <w:szCs w:val="24"/>
          <w:highlight w:val="none"/>
        </w:rPr>
      </w:r>
      <w:r/>
    </w:p>
    <w:p>
      <w:pPr>
        <w:ind w:left="283" w:right="283" w:firstLine="567"/>
        <w:jc w:val="both"/>
        <w:spacing w:before="0" w:after="0"/>
      </w:pPr>
      <w:r>
        <w:rPr>
          <w:highlight w:val="none"/>
        </w:rPr>
      </w:r>
      <w:r>
        <w:rPr>
          <w:rFonts w:ascii="Monospace" w:hAnsi="Monospace" w:eastAsia="Monospace" w:cs="Monospace"/>
          <w:color w:val="0d0d0d"/>
          <w:sz w:val="18"/>
          <w:szCs w:val="24"/>
          <w:highlight w:val="none"/>
        </w:rPr>
      </w:r>
      <w:r/>
    </w:p>
    <w:p>
      <w:pPr>
        <w:pStyle w:val="1152"/>
        <w:ind w:left="283" w:right="283" w:firstLine="567"/>
        <w:jc w:val="both"/>
        <w:spacing w:before="0" w:after="0"/>
      </w:pPr>
      <w:r>
        <w:rPr>
          <w:rFonts w:ascii="Monospace" w:hAnsi="Monospace" w:eastAsia="Monospace" w:cs="Monospace"/>
          <w:color w:val="0d0d0d" w:themeColor="text1" w:themeTint="F2"/>
          <w:sz w:val="18"/>
          <w:szCs w:val="24"/>
          <w:highlight w:val="none"/>
          <w:lang w:val="en-US"/>
        </w:rPr>
        <w:tab/>
        <w:t xml:space="preserve">return &amp;Package{</w:t>
      </w:r>
      <w:r>
        <w:rPr>
          <w:rFonts w:ascii="Monospace" w:hAnsi="Monospace" w:eastAsia="Monospace" w:cs="Monospace"/>
          <w:color w:val="0d0d0d"/>
          <w:sz w:val="18"/>
          <w:highlight w:val="none"/>
        </w:rPr>
      </w:r>
      <w:r/>
    </w:p>
    <w:p>
      <w:pPr>
        <w:pStyle w:val="1152"/>
        <w:ind w:left="283" w:right="283" w:firstLine="567"/>
        <w:jc w:val="both"/>
        <w:spacing w:before="0" w:after="0"/>
      </w:pPr>
      <w:r>
        <w:rPr>
          <w:rFonts w:ascii="Monospace" w:hAnsi="Monospace" w:eastAsia="Monospace" w:cs="Monospace"/>
          <w:color w:val="0d0d0d" w:themeColor="text1" w:themeTint="F2"/>
          <w:sz w:val="18"/>
          <w:szCs w:val="24"/>
          <w:highlight w:val="none"/>
          <w:lang w:val="en-US"/>
        </w:rPr>
        <w:tab/>
        <w:tab/>
        <w:t xml:space="preserve">Head: HeadPackage{</w:t>
      </w:r>
      <w:r>
        <w:rPr>
          <w:rFonts w:ascii="Monospace" w:hAnsi="Monospace" w:eastAsia="Monospace" w:cs="Monospace"/>
          <w:color w:val="0d0d0d"/>
          <w:sz w:val="18"/>
          <w:highlight w:val="none"/>
        </w:rPr>
      </w:r>
      <w:r/>
    </w:p>
    <w:p>
      <w:pPr>
        <w:pStyle w:val="1152"/>
        <w:ind w:left="283" w:right="283" w:firstLine="567"/>
        <w:jc w:val="both"/>
        <w:spacing w:before="0" w:after="0"/>
      </w:pPr>
      <w:r>
        <w:rPr>
          <w:rFonts w:ascii="Monospace" w:hAnsi="Monospace" w:eastAsia="Monospace" w:cs="Monospace"/>
          <w:color w:val="0d0d0d" w:themeColor="text1" w:themeTint="F2"/>
          <w:sz w:val="18"/>
          <w:szCs w:val="24"/>
          <w:highlight w:val="none"/>
          <w:lang w:val="en-US"/>
        </w:rPr>
        <w:tab/>
        <w:tab/>
        <w:tab/>
        <w:t xml:space="preserve">Sender:</w:t>
        <w:tab/>
        <w:tab/>
        <w:t xml:space="preserve">EncryptS(session, pubsend),</w:t>
      </w:r>
      <w:r>
        <w:rPr>
          <w:rFonts w:ascii="Monospace" w:hAnsi="Monospace" w:eastAsia="Monospace" w:cs="Monospace"/>
          <w:color w:val="0d0d0d"/>
          <w:sz w:val="18"/>
          <w:highlight w:val="none"/>
        </w:rPr>
      </w:r>
      <w:r/>
    </w:p>
    <w:p>
      <w:pPr>
        <w:pStyle w:val="1152"/>
        <w:ind w:left="283" w:right="283" w:firstLine="567"/>
        <w:jc w:val="both"/>
        <w:spacing w:before="0" w:after="0"/>
      </w:pPr>
      <w:r>
        <w:rPr>
          <w:rFonts w:ascii="Monospace" w:hAnsi="Monospace" w:eastAsia="Monospace" w:cs="Monospace"/>
          <w:color w:val="0d0d0d" w:themeColor="text1" w:themeTint="F2"/>
          <w:sz w:val="18"/>
          <w:szCs w:val="24"/>
          <w:highlight w:val="none"/>
          <w:lang w:val="en-US"/>
        </w:rPr>
        <w:tab/>
        <w:tab/>
        <w:tab/>
        <w:t xml:space="preserve">Session:</w:t>
        <w:tab/>
        <w:tab/>
        <w:t xml:space="preserve">EncryptA(receiver, session),</w:t>
      </w:r>
      <w:r>
        <w:rPr>
          <w:rFonts w:ascii="Monospace" w:hAnsi="Monospace" w:eastAsia="Monospace" w:cs="Monospace"/>
          <w:color w:val="0d0d0d"/>
          <w:sz w:val="18"/>
          <w:szCs w:val="24"/>
          <w:highlight w:val="none"/>
        </w:rPr>
      </w:r>
      <w:r/>
    </w:p>
    <w:p>
      <w:pPr>
        <w:ind w:left="283" w:right="283" w:firstLine="567"/>
        <w:jc w:val="both"/>
        <w:spacing w:before="0" w:after="0"/>
      </w:pPr>
      <w:r>
        <w:rPr>
          <w:rFonts w:ascii="Monospace" w:hAnsi="Monospace" w:eastAsia="Monospace" w:cs="Monospace"/>
          <w:color w:val="0d0d0d" w:themeColor="text1" w:themeTint="F2"/>
          <w:sz w:val="18"/>
          <w:szCs w:val="24"/>
          <w:highlight w:val="none"/>
          <w:lang w:val="en-US"/>
        </w:rPr>
        <w:tab/>
        <w:tab/>
        <w:tab/>
        <w:t xml:space="preserve">RandBytes:</w:t>
        <w:tab/>
        <w:t xml:space="preserve">EncryptS(session, randBytes),</w:t>
      </w:r>
      <w:r>
        <w:rPr>
          <w:rFonts w:ascii="Monospace" w:hAnsi="Monospace" w:eastAsia="Monospace" w:cs="Monospace"/>
          <w:color w:val="0d0d0d"/>
          <w:sz w:val="18"/>
          <w:highlight w:val="none"/>
        </w:rPr>
      </w:r>
      <w:r/>
    </w:p>
    <w:p>
      <w:pPr>
        <w:pStyle w:val="1152"/>
        <w:ind w:left="283" w:right="283" w:firstLine="567"/>
        <w:jc w:val="both"/>
        <w:spacing w:before="0" w:after="0"/>
      </w:pPr>
      <w:r>
        <w:rPr>
          <w:rFonts w:ascii="Monospace" w:hAnsi="Monospace" w:eastAsia="Monospace" w:cs="Monospace"/>
          <w:color w:val="0d0d0d" w:themeColor="text1" w:themeTint="F2"/>
          <w:sz w:val="18"/>
          <w:szCs w:val="24"/>
          <w:highlight w:val="none"/>
          <w:lang w:val="en-US"/>
        </w:rPr>
        <w:tab/>
        <w:tab/>
        <w:t xml:space="preserve">},</w:t>
      </w:r>
      <w:r>
        <w:rPr>
          <w:rFonts w:ascii="Monospace" w:hAnsi="Monospace" w:eastAsia="Monospace" w:cs="Monospace"/>
          <w:color w:val="0d0d0d"/>
          <w:sz w:val="18"/>
          <w:highlight w:val="none"/>
        </w:rPr>
      </w:r>
      <w:r/>
    </w:p>
    <w:p>
      <w:pPr>
        <w:pStyle w:val="1152"/>
        <w:ind w:left="283" w:right="283" w:firstLine="567"/>
        <w:jc w:val="both"/>
        <w:spacing w:before="0" w:after="0"/>
      </w:pPr>
      <w:r>
        <w:rPr>
          <w:rFonts w:ascii="Monospace" w:hAnsi="Monospace" w:eastAsia="Monospace" w:cs="Monospace"/>
          <w:color w:val="0d0d0d" w:themeColor="text1" w:themeTint="F2"/>
          <w:sz w:val="18"/>
          <w:szCs w:val="24"/>
          <w:highlight w:val="none"/>
          <w:lang w:val="en-US"/>
        </w:rPr>
        <w:tab/>
        <w:tab/>
        <w:t xml:space="preserve">Body: BodyPackage{</w:t>
      </w:r>
      <w:r>
        <w:rPr>
          <w:rFonts w:ascii="Monospace" w:hAnsi="Monospace" w:eastAsia="Monospace" w:cs="Monospace"/>
          <w:color w:val="0d0d0d"/>
          <w:sz w:val="18"/>
          <w:highlight w:val="none"/>
        </w:rPr>
      </w:r>
      <w:r/>
    </w:p>
    <w:p>
      <w:pPr>
        <w:pStyle w:val="1152"/>
        <w:ind w:left="283" w:right="283" w:firstLine="567"/>
        <w:jc w:val="both"/>
        <w:spacing w:before="0" w:after="0"/>
      </w:pPr>
      <w:r>
        <w:rPr>
          <w:rFonts w:ascii="Monospace" w:hAnsi="Monospace" w:eastAsia="Monospace" w:cs="Monospace"/>
          <w:color w:val="0d0d0d" w:themeColor="text1" w:themeTint="F2"/>
          <w:sz w:val="18"/>
          <w:szCs w:val="24"/>
          <w:highlight w:val="none"/>
          <w:lang w:val="en-US"/>
        </w:rPr>
        <w:tab/>
        <w:tab/>
        <w:tab/>
        <w:t xml:space="preserve">Data:</w:t>
        <w:tab/>
        <w:t xml:space="preserve">EncryptS(session, data),</w:t>
      </w:r>
      <w:r>
        <w:rPr>
          <w:rFonts w:ascii="Monospace" w:hAnsi="Monospace" w:eastAsia="Monospace" w:cs="Monospace"/>
          <w:color w:val="0d0d0d"/>
          <w:sz w:val="18"/>
          <w:highlight w:val="none"/>
        </w:rPr>
      </w:r>
      <w:r/>
    </w:p>
    <w:p>
      <w:pPr>
        <w:pStyle w:val="1152"/>
        <w:ind w:left="283" w:right="283" w:firstLine="567"/>
        <w:jc w:val="both"/>
        <w:spacing w:before="0" w:after="0"/>
      </w:pPr>
      <w:r>
        <w:rPr>
          <w:rFonts w:ascii="Monospace" w:hAnsi="Monospace" w:eastAsia="Monospace" w:cs="Monospace"/>
          <w:color w:val="0d0d0d" w:themeColor="text1" w:themeTint="F2"/>
          <w:sz w:val="18"/>
          <w:szCs w:val="24"/>
          <w:highlight w:val="none"/>
          <w:lang w:val="en-US"/>
        </w:rPr>
        <w:tab/>
        <w:tab/>
        <w:tab/>
        <w:t xml:space="preserve">Hash: </w:t>
        <w:tab/>
      </w:r>
      <w:r>
        <w:rPr>
          <w:rFonts w:ascii="Monospace" w:hAnsi="Monospace" w:eastAsia="Monospace" w:cs="Monospace"/>
          <w:color w:val="0d0d0d" w:themeColor="text1" w:themeTint="F2"/>
          <w:sz w:val="18"/>
          <w:szCs w:val="24"/>
          <w:highlight w:val="none"/>
          <w:lang w:val="en-US"/>
        </w:rPr>
        <w:t xml:space="preserve">hash</w:t>
      </w:r>
      <w:r>
        <w:rPr>
          <w:rFonts w:ascii="Monospace" w:hAnsi="Monospace" w:eastAsia="Monospace" w:cs="Monospace"/>
          <w:color w:val="0d0d0d" w:themeColor="text1" w:themeTint="F2"/>
          <w:sz w:val="18"/>
          <w:szCs w:val="24"/>
          <w:highlight w:val="none"/>
          <w:lang w:val="en-US"/>
        </w:rPr>
        <w:t xml:space="preserve">,</w:t>
      </w:r>
      <w:r>
        <w:rPr>
          <w:rFonts w:ascii="Monospace" w:hAnsi="Monospace" w:eastAsia="Monospace" w:cs="Monospace"/>
          <w:color w:val="0d0d0d"/>
          <w:sz w:val="18"/>
          <w:highlight w:val="none"/>
        </w:rPr>
      </w:r>
      <w:r/>
    </w:p>
    <w:p>
      <w:pPr>
        <w:pStyle w:val="1152"/>
        <w:ind w:left="283" w:right="283" w:firstLine="567"/>
        <w:jc w:val="both"/>
        <w:spacing w:before="0" w:after="0"/>
      </w:pPr>
      <w:r>
        <w:rPr>
          <w:rFonts w:ascii="Monospace" w:hAnsi="Monospace" w:eastAsia="Monospace" w:cs="Monospace"/>
          <w:color w:val="0d0d0d" w:themeColor="text1" w:themeTint="F2"/>
          <w:sz w:val="18"/>
          <w:szCs w:val="24"/>
          <w:highlight w:val="none"/>
          <w:lang w:val="en-US"/>
        </w:rPr>
        <w:tab/>
        <w:tab/>
        <w:tab/>
        <w:t xml:space="preserve">Sign: </w:t>
        <w:tab/>
        <w:t xml:space="preserve">EncryptS(session, </w:t>
      </w:r>
      <w:r>
        <w:rPr>
          <w:rFonts w:ascii="Monospace" w:hAnsi="Monospace" w:eastAsia="Monospace" w:cs="Monospace"/>
          <w:color w:val="0d0d0d" w:themeColor="text1" w:themeTint="F2"/>
          <w:sz w:val="18"/>
          <w:szCs w:val="24"/>
          <w:highlight w:val="none"/>
          <w:lang w:val="en-US"/>
        </w:rPr>
        <w:t xml:space="preserve">Sign(sender, </w:t>
      </w:r>
      <w:r>
        <w:rPr>
          <w:rFonts w:ascii="Monospace" w:hAnsi="Monospace" w:eastAsia="Monospace" w:cs="Monospace"/>
          <w:color w:val="0d0d0d" w:themeColor="text1" w:themeTint="F2"/>
          <w:sz w:val="18"/>
          <w:szCs w:val="24"/>
          <w:highlight w:val="none"/>
          <w:lang w:val="en-US"/>
        </w:rPr>
        <w:t xml:space="preserve">hash</w:t>
      </w:r>
      <w:r>
        <w:rPr>
          <w:rFonts w:ascii="Monospace" w:hAnsi="Monospace" w:eastAsia="Monospace" w:cs="Monospace"/>
          <w:color w:val="0d0d0d" w:themeColor="text1" w:themeTint="F2"/>
          <w:sz w:val="18"/>
          <w:szCs w:val="24"/>
          <w:highlight w:val="none"/>
          <w:lang w:val="en-US"/>
        </w:rPr>
        <w:t xml:space="preserve">)</w:t>
      </w:r>
      <w:r>
        <w:rPr>
          <w:rFonts w:ascii="Monospace" w:hAnsi="Monospace" w:eastAsia="Monospace" w:cs="Monospace"/>
          <w:color w:val="0d0d0d" w:themeColor="text1" w:themeTint="F2"/>
          <w:sz w:val="18"/>
          <w:szCs w:val="24"/>
          <w:highlight w:val="none"/>
          <w:lang w:val="en-US"/>
        </w:rPr>
        <w:t xml:space="preserve">),</w:t>
      </w:r>
      <w:r>
        <w:rPr>
          <w:rFonts w:ascii="Monospace" w:hAnsi="Monospace" w:eastAsia="Monospace" w:cs="Monospace"/>
          <w:color w:val="0d0d0d"/>
          <w:sz w:val="18"/>
          <w:highlight w:val="none"/>
        </w:rPr>
      </w:r>
      <w:r/>
    </w:p>
    <w:p>
      <w:pPr>
        <w:pStyle w:val="1152"/>
        <w:ind w:left="283" w:right="283" w:firstLine="567"/>
        <w:jc w:val="both"/>
        <w:spacing w:before="0" w:after="0"/>
      </w:pPr>
      <w:r>
        <w:rPr>
          <w:rFonts w:ascii="Monospace" w:hAnsi="Monospace" w:eastAsia="Monospace" w:cs="Monospace"/>
          <w:color w:val="0d0d0d" w:themeColor="text1" w:themeTint="F2"/>
          <w:sz w:val="18"/>
          <w:szCs w:val="24"/>
          <w:highlight w:val="none"/>
          <w:lang w:val="en-US"/>
        </w:rPr>
        <w:tab/>
        <w:tab/>
        <w:tab/>
      </w:r>
      <w:r>
        <w:rPr>
          <w:rFonts w:ascii="Monospace" w:hAnsi="Monospace" w:eastAsia="Monospace" w:cs="Monospace"/>
          <w:color w:val="0d0d0d" w:themeColor="text1" w:themeTint="F2"/>
          <w:sz w:val="18"/>
          <w:szCs w:val="24"/>
          <w:highlight w:val="none"/>
        </w:rPr>
        <w:t xml:space="preserve">Proof: </w:t>
        <w:tab/>
        <w:t xml:space="preserve">ProofOfWork(</w:t>
      </w:r>
      <w:r>
        <w:rPr>
          <w:rFonts w:ascii="Monospace" w:hAnsi="Monospace" w:eastAsia="Monospace" w:cs="Monospace"/>
          <w:color w:val="0d0d0d" w:themeColor="text1" w:themeTint="F2"/>
          <w:sz w:val="18"/>
          <w:szCs w:val="24"/>
          <w:highlight w:val="none"/>
          <w:lang w:val="en-US"/>
        </w:rPr>
        <w:t xml:space="preserve">hash</w:t>
      </w:r>
      <w:r>
        <w:rPr>
          <w:rFonts w:ascii="Monospace" w:hAnsi="Monospace" w:eastAsia="Monospace" w:cs="Monospace"/>
          <w:color w:val="0d0d0d" w:themeColor="text1" w:themeTint="F2"/>
          <w:sz w:val="18"/>
          <w:szCs w:val="24"/>
          <w:highlight w:val="none"/>
        </w:rPr>
        <w:t xml:space="preserve">, C),</w:t>
      </w:r>
      <w:r>
        <w:rPr>
          <w:rFonts w:ascii="Monospace" w:hAnsi="Monospace" w:eastAsia="Monospace" w:cs="Monospace"/>
          <w:color w:val="0d0d0d"/>
          <w:sz w:val="18"/>
          <w:highlight w:val="none"/>
        </w:rPr>
      </w:r>
      <w:r/>
    </w:p>
    <w:p>
      <w:pPr>
        <w:pStyle w:val="1152"/>
        <w:ind w:left="283" w:right="283" w:firstLine="567"/>
        <w:jc w:val="both"/>
        <w:spacing w:before="0" w:after="0"/>
      </w:pPr>
      <w:r>
        <w:rPr>
          <w:rFonts w:ascii="Monospace" w:hAnsi="Monospace" w:eastAsia="Monospace" w:cs="Monospace"/>
          <w:color w:val="0d0d0d" w:themeColor="text1" w:themeTint="F2"/>
          <w:sz w:val="18"/>
          <w:szCs w:val="24"/>
          <w:highlight w:val="none"/>
        </w:rPr>
        <w:tab/>
        <w:tab/>
        <w:t xml:space="preserve">},</w:t>
      </w:r>
      <w:r>
        <w:rPr>
          <w:rFonts w:ascii="Monospace" w:hAnsi="Monospace" w:eastAsia="Monospace" w:cs="Monospace"/>
          <w:color w:val="0d0d0d"/>
          <w:sz w:val="18"/>
          <w:highlight w:val="none"/>
        </w:rPr>
      </w:r>
      <w:r/>
    </w:p>
    <w:p>
      <w:pPr>
        <w:pStyle w:val="1152"/>
        <w:ind w:left="849" w:right="283" w:firstLine="567"/>
        <w:jc w:val="both"/>
        <w:spacing w:before="0" w:after="0"/>
      </w:pPr>
      <w:r>
        <w:rPr>
          <w:rFonts w:ascii="Monospace" w:hAnsi="Monospace" w:eastAsia="Monospace" w:cs="Monospace"/>
          <w:color w:val="0d0d0d" w:themeColor="text1" w:themeTint="F2"/>
          <w:sz w:val="18"/>
          <w:szCs w:val="24"/>
          <w:highlight w:val="none"/>
        </w:rPr>
        <w:t xml:space="preserve">}</w:t>
      </w:r>
      <w:r>
        <w:rPr>
          <w:rFonts w:ascii="Monospace" w:hAnsi="Monospace" w:eastAsia="Monospace" w:cs="Monospace"/>
          <w:color w:val="0d0d0d"/>
          <w:sz w:val="18"/>
          <w:highlight w:val="none"/>
        </w:rPr>
      </w:r>
      <w:r/>
    </w:p>
    <w:p>
      <w:pPr>
        <w:pStyle w:val="1152"/>
        <w:ind w:left="283" w:right="283" w:firstLine="567"/>
        <w:jc w:val="both"/>
        <w:spacing w:before="0" w:after="0"/>
      </w:pPr>
      <w:r>
        <w:rPr>
          <w:rFonts w:ascii="Monospace" w:hAnsi="Monospace" w:eastAsia="Monospace" w:cs="Monospace"/>
          <w:color w:val="0d0d0d" w:themeColor="text1" w:themeTint="F2"/>
          <w:sz w:val="18"/>
          <w:szCs w:val="24"/>
          <w:highlight w:val="none"/>
        </w:rPr>
        <w:t xml:space="preserve">}</w:t>
      </w:r>
      <w:r>
        <w:rPr>
          <w:rFonts w:ascii="Monospace" w:hAnsi="Monospace" w:eastAsia="Monospace" w:cs="Monospace"/>
          <w:color w:val="0d0d0d"/>
          <w:sz w:val="18"/>
          <w:szCs w:val="18"/>
          <w:highlight w:val="none"/>
        </w:rPr>
      </w:r>
      <w:r/>
    </w:p>
    <w:p>
      <w:pPr>
        <w:ind w:left="283" w:right="283" w:firstLine="0"/>
        <w:jc w:val="both"/>
        <w:spacing w:before="0" w:after="0"/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/>
    </w:p>
    <w:p>
      <w:pPr>
        <w:pStyle w:val="1152"/>
        <w:ind w:left="283" w:right="283" w:firstLine="567"/>
        <w:jc w:val="both"/>
        <w:spacing w:before="0" w:after="0"/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Для улучшения эффективности, допустим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 при пер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е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даче файлов, программный код можно изменить так, чтобы снизить количество проверок работы в процессе передачи, но с первоначальным доказательством работы на основе случайной строки (полученной от точки назначения), а потом и с накопленным хеш-значением из </w:t>
      </w:r>
      <w:r>
        <w:rPr>
          <w:rFonts w:ascii="Times New Roman" w:hAnsi="Times New Roman" w:eastAsia="Times New Roman" w:cs="Times New Roman"/>
          <w:i/>
          <w:sz w:val="24"/>
          <w:szCs w:val="24"/>
          <w:highlight w:val="none"/>
        </w:rPr>
        <w:t xml:space="preserve">n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-блоков файла, для </w:t>
      </w:r>
      <w:r>
        <w:rPr>
          <w:rFonts w:ascii="Times New Roman" w:hAnsi="Times New Roman" w:eastAsia="Times New Roman" w:cs="Times New Roman"/>
          <w:i/>
          <w:sz w:val="24"/>
          <w:szCs w:val="24"/>
          <w:highlight w:val="none"/>
        </w:rPr>
        <w:t xml:space="preserve">i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-ой проверки. Таким образом, минимальный контроль работы будет осуществляться лишь </w:t>
      </w:r>
      <m:oMath>
        <m:r>
          <w:rPr>
            <w:rFonts w:ascii="Cambria Math" w:hAnsi="Cambria Math"/>
            <w:highlight w:val="none"/>
          </w:rPr>
          <m:rPr/>
          <m:t>⌈</m:t>
        </m:r>
        <m:f>
          <m:fPr>
            <m:type m:val="lin"/>
            <m:ctrlPr>
              <w:rPr>
                <w:rFonts w:ascii="Cambria Math" w:hAnsi="Cambria Math" w:eastAsia="Cambria Math" w:cs="Cambria Math"/>
                <w:highlight w:val="none"/>
              </w:rPr>
            </m:ctrlPr>
          </m:fPr>
          <m:num>
            <m:r>
              <w:rPr>
                <w:rFonts w:ascii="Cambria Math" w:hAnsi="Cambria Math"/>
                <w:highlight w:val="none"/>
              </w:rPr>
              <m:rPr/>
              <m:t>M</m:t>
            </m:r>
          </m:num>
          <m:den>
            <m:r>
              <w:rPr>
                <w:rFonts w:ascii="Cambria Math" w:hAnsi="Cambria Math"/>
                <w:highlight w:val="none"/>
              </w:rPr>
              <m:rPr/>
              <m:t>nN</m:t>
            </m:r>
          </m:den>
        </m:f>
        <m:r>
          <w:rPr>
            <w:rFonts w:ascii="Cambria Math" w:hAnsi="Cambria Math"/>
            <w:highlight w:val="none"/>
          </w:rPr>
          <m:rPr/>
          <m:t>⌉</m:t>
        </m:r>
      </m:oMath>
      <w:r>
        <w:rPr>
          <w:rFonts w:ascii="Times New Roman" w:hAnsi="Times New Roman" w:eastAsia="Times New Roman" w:cs="Times New Roman"/>
          <w:i/>
          <w:sz w:val="24"/>
          <w:szCs w:val="24"/>
          <w:highlight w:val="none"/>
        </w:rPr>
        <w:t xml:space="preserve">+1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 раз, где </w:t>
      </w:r>
      <w:r>
        <w:rPr>
          <w:rFonts w:ascii="Times New Roman" w:hAnsi="Times New Roman" w:eastAsia="Times New Roman" w:cs="Times New Roman"/>
          <w:i/>
          <w:sz w:val="24"/>
          <w:szCs w:val="24"/>
          <w:highlight w:val="none"/>
        </w:rPr>
        <w:t xml:space="preserve">M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 — размер файла, </w:t>
      </w:r>
      <w:r>
        <w:rPr>
          <w:rFonts w:ascii="Times New Roman" w:hAnsi="Times New Roman" w:eastAsia="Times New Roman" w:cs="Times New Roman"/>
          <w:i/>
          <w:sz w:val="24"/>
          <w:szCs w:val="24"/>
          <w:highlight w:val="none"/>
        </w:rPr>
        <w:t xml:space="preserve">N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 — размер одного блока. Если доказательство не поступило или оно является неверным, то нужно считать, что файл был передан с ошибкой и тем самым запросить повреждённый или непроверенный блок заново.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/>
    </w:p>
    <w:p>
      <w:pPr>
        <w:pStyle w:val="1152"/>
        <w:ind w:left="283" w:right="283" w:firstLine="567"/>
        <w:jc w:val="both"/>
        <w:spacing w:before="0" w:after="0"/>
      </w:pPr>
      <w:r>
        <w:rPr>
          <w:rFonts w:ascii="Times New Roman" w:hAnsi="Times New Roman" w:eastAsia="Times New Roman" w:cs="Times New Roman"/>
          <w:highlight w:val="none"/>
        </w:rPr>
      </w:r>
      <w:r>
        <w:rPr>
          <w:rFonts w:ascii="Times New Roman" w:hAnsi="Times New Roman" w:eastAsia="Times New Roman" w:cs="Times New Roman"/>
          <w:highlight w:val="none"/>
        </w:rPr>
      </w:r>
      <w:r/>
    </w:p>
    <w:p>
      <w:pPr>
        <w:pStyle w:val="1152"/>
        <w:ind w:left="283" w:right="283" w:firstLine="567"/>
        <w:jc w:val="both"/>
        <w:spacing w:before="0" w:after="0"/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Пример программного кода для расшифрования информации:</w:t>
      </w:r>
      <w:r>
        <w:rPr>
          <w:rFonts w:ascii="Times New Roman" w:hAnsi="Times New Roman" w:eastAsia="Times New Roman" w:cs="Times New Roman"/>
          <w:highlight w:val="none"/>
        </w:rPr>
      </w:r>
      <w:r/>
    </w:p>
    <w:p>
      <w:pPr>
        <w:pStyle w:val="1152"/>
        <w:ind w:left="283" w:right="283" w:firstLine="567"/>
        <w:jc w:val="both"/>
        <w:spacing w:before="0" w:after="0"/>
      </w:pPr>
      <w:r>
        <w:rPr>
          <w:rFonts w:ascii="Times New Roman" w:hAnsi="Times New Roman" w:eastAsia="Times New Roman" w:cs="Times New Roman"/>
          <w:highlight w:val="none"/>
        </w:rPr>
      </w:r>
      <w:r>
        <w:rPr>
          <w:rFonts w:ascii="Times New Roman" w:hAnsi="Times New Roman" w:eastAsia="Times New Roman" w:cs="Times New Roman"/>
          <w:highlight w:val="none"/>
        </w:rPr>
      </w:r>
      <w:r/>
    </w:p>
    <w:p>
      <w:pPr>
        <w:pStyle w:val="1152"/>
        <w:ind w:left="283" w:right="283" w:firstLine="567"/>
        <w:jc w:val="both"/>
        <w:spacing w:before="0" w:after="0"/>
      </w:pPr>
      <w:r>
        <w:rPr>
          <w:rFonts w:ascii="Monospace" w:hAnsi="Monospace" w:eastAsia="Monospace" w:cs="Monospace"/>
          <w:color w:val="0d0d0d" w:themeColor="text1" w:themeTint="F2"/>
          <w:sz w:val="18"/>
          <w:highlight w:val="none"/>
          <w:lang w:val="en-US"/>
        </w:rPr>
        <w:t xml:space="preserve">import (</w:t>
      </w:r>
      <w:r>
        <w:rPr>
          <w:rFonts w:ascii="Monospace" w:hAnsi="Monospace" w:eastAsia="Monospace" w:cs="Monospace"/>
          <w:color w:val="0d0d0d"/>
          <w:sz w:val="18"/>
          <w:highlight w:val="none"/>
        </w:rPr>
      </w:r>
      <w:r/>
    </w:p>
    <w:p>
      <w:pPr>
        <w:pStyle w:val="1152"/>
        <w:ind w:left="283" w:right="283" w:firstLine="567"/>
        <w:jc w:val="both"/>
        <w:spacing w:before="0" w:after="0"/>
      </w:pPr>
      <w:r>
        <w:rPr>
          <w:rFonts w:ascii="Monospace" w:hAnsi="Monospace" w:eastAsia="Monospace" w:cs="Monospace"/>
          <w:color w:val="0d0d0d" w:themeColor="text1" w:themeTint="F2"/>
          <w:sz w:val="18"/>
          <w:highlight w:val="none"/>
          <w:lang w:val="en-US"/>
        </w:rPr>
        <w:tab/>
        <w:t xml:space="preserve">"bytes"</w:t>
      </w:r>
      <w:r>
        <w:rPr>
          <w:rFonts w:ascii="Monospace" w:hAnsi="Monospace" w:eastAsia="Monospace" w:cs="Monospace"/>
          <w:color w:val="0d0d0d"/>
          <w:sz w:val="18"/>
          <w:highlight w:val="none"/>
        </w:rPr>
      </w:r>
      <w:r/>
    </w:p>
    <w:p>
      <w:pPr>
        <w:pStyle w:val="1152"/>
        <w:ind w:left="283" w:right="283" w:firstLine="567"/>
        <w:jc w:val="both"/>
        <w:spacing w:before="0" w:after="0"/>
      </w:pPr>
      <w:r>
        <w:rPr>
          <w:rFonts w:ascii="Monospace" w:hAnsi="Monospace" w:eastAsia="Monospace" w:cs="Monospace"/>
          <w:color w:val="0d0d0d" w:themeColor="text1" w:themeTint="F2"/>
          <w:sz w:val="18"/>
          <w:highlight w:val="none"/>
          <w:lang w:val="en-US"/>
        </w:rPr>
        <w:t xml:space="preserve">)</w:t>
      </w:r>
      <w:r>
        <w:rPr>
          <w:rFonts w:ascii="Monospace" w:hAnsi="Monospace" w:eastAsia="Monospace" w:cs="Monospace"/>
          <w:color w:val="0d0d0d"/>
          <w:sz w:val="18"/>
          <w:highlight w:val="none"/>
        </w:rPr>
      </w:r>
      <w:r/>
    </w:p>
    <w:p>
      <w:pPr>
        <w:pStyle w:val="1152"/>
        <w:ind w:left="283" w:right="283" w:firstLine="567"/>
        <w:jc w:val="both"/>
        <w:spacing w:before="0" w:after="0"/>
      </w:pPr>
      <w:r>
        <w:rPr>
          <w:rFonts w:ascii="Monospace" w:hAnsi="Monospace" w:eastAsia="Monospace" w:cs="Monospace"/>
          <w:color w:val="0d0d0d" w:themeColor="text1" w:themeTint="F2"/>
          <w:sz w:val="18"/>
          <w:highlight w:val="none"/>
          <w:lang w:val="en-US"/>
        </w:rPr>
        <w:t xml:space="preserve">func Decrypt(receiver *PrivateKey, pack *Package) (*PublicKey, []byte) {</w:t>
      </w:r>
      <w:r>
        <w:rPr>
          <w:rFonts w:ascii="Monospace" w:hAnsi="Monospace" w:eastAsia="Monospace" w:cs="Monospace"/>
          <w:color w:val="0d0d0d"/>
          <w:sz w:val="18"/>
          <w:highlight w:val="none"/>
        </w:rPr>
      </w:r>
      <w:r/>
    </w:p>
    <w:p>
      <w:pPr>
        <w:ind w:left="283" w:right="283" w:firstLine="567"/>
        <w:jc w:val="both"/>
        <w:spacing w:before="0" w:after="0"/>
      </w:pPr>
      <w:r>
        <w:rPr>
          <w:rFonts w:ascii="Monospace" w:hAnsi="Monospace" w:eastAsia="Monospace" w:cs="Monospace"/>
          <w:color w:val="0d0d0d" w:themeColor="text1" w:themeTint="F2"/>
          <w:sz w:val="18"/>
          <w:highlight w:val="none"/>
          <w:lang w:val="en-US"/>
        </w:rPr>
        <w:tab/>
        <w:t xml:space="preserve">If len(pack.Body.Hash) != HashSize {</w:t>
      </w:r>
      <w:r>
        <w:rPr>
          <w:rFonts w:ascii="Monospace" w:hAnsi="Monospace" w:eastAsia="Monospace" w:cs="Monospace"/>
          <w:color w:val="0d0d0d"/>
          <w:sz w:val="18"/>
          <w:highlight w:val="none"/>
        </w:rPr>
      </w:r>
      <w:r/>
    </w:p>
    <w:p>
      <w:pPr>
        <w:ind w:left="1557" w:right="283" w:firstLine="567"/>
        <w:jc w:val="both"/>
        <w:spacing w:before="0" w:after="0"/>
      </w:pPr>
      <w:r>
        <w:rPr>
          <w:rFonts w:ascii="Monospace" w:hAnsi="Monospace" w:eastAsia="Monospace" w:cs="Monospace"/>
          <w:color w:val="0d0d0d" w:themeColor="text1" w:themeTint="F2"/>
          <w:sz w:val="18"/>
          <w:highlight w:val="none"/>
          <w:lang w:val="en-US"/>
        </w:rPr>
        <w:t xml:space="preserve">return nil, nil</w:t>
      </w:r>
      <w:r>
        <w:rPr>
          <w:rFonts w:ascii="Monospace" w:hAnsi="Monospace" w:eastAsia="Monospace" w:cs="Monospace"/>
          <w:color w:val="0d0d0d"/>
          <w:sz w:val="18"/>
          <w:highlight w:val="none"/>
        </w:rPr>
      </w:r>
      <w:r/>
    </w:p>
    <w:p>
      <w:pPr>
        <w:ind w:left="283" w:right="283" w:firstLine="567"/>
        <w:jc w:val="both"/>
        <w:spacing w:before="0" w:after="0"/>
      </w:pPr>
      <w:r>
        <w:rPr>
          <w:rFonts w:ascii="Monospace" w:hAnsi="Monospace" w:eastAsia="Monospace" w:cs="Monospace"/>
          <w:color w:val="0d0d0d" w:themeColor="text1" w:themeTint="F2"/>
          <w:sz w:val="18"/>
          <w:highlight w:val="none"/>
          <w:lang w:val="en-US"/>
        </w:rPr>
        <w:tab/>
        <w:t xml:space="preserve">}</w:t>
      </w:r>
      <w:r>
        <w:rPr>
          <w:rFonts w:ascii="Monospace" w:hAnsi="Monospace" w:eastAsia="Monospace" w:cs="Monospace"/>
          <w:color w:val="0d0d0d"/>
          <w:sz w:val="18"/>
          <w:highlight w:val="none"/>
        </w:rPr>
      </w:r>
      <w:r/>
    </w:p>
    <w:p>
      <w:pPr>
        <w:ind w:left="283" w:right="283" w:firstLine="567"/>
        <w:jc w:val="both"/>
        <w:spacing w:before="0" w:after="0"/>
      </w:pPr>
      <w:r>
        <w:rPr>
          <w:rFonts w:ascii="Monospace" w:hAnsi="Monospace" w:eastAsia="Monospace" w:cs="Monospace"/>
          <w:color w:val="0d0d0d" w:themeColor="text1" w:themeTint="F2"/>
          <w:sz w:val="18"/>
          <w:highlight w:val="none"/>
          <w:lang w:val="en-US"/>
        </w:rPr>
      </w:r>
      <w:r>
        <w:rPr>
          <w:rFonts w:ascii="Monospace" w:hAnsi="Monospace" w:eastAsia="Monospace" w:cs="Monospace"/>
          <w:color w:val="0d0d0d"/>
          <w:sz w:val="18"/>
          <w:highlight w:val="none"/>
        </w:rPr>
      </w:r>
      <w:r/>
    </w:p>
    <w:p>
      <w:pPr>
        <w:pStyle w:val="1152"/>
        <w:ind w:left="283" w:right="283" w:firstLine="567"/>
        <w:jc w:val="both"/>
        <w:spacing w:before="0" w:after="0"/>
      </w:pPr>
      <w:r>
        <w:rPr>
          <w:rFonts w:ascii="Monospace" w:hAnsi="Monospace" w:eastAsia="Monospace" w:cs="Monospace"/>
          <w:color w:val="0d0d0d" w:themeColor="text1" w:themeTint="F2"/>
          <w:sz w:val="18"/>
          <w:highlight w:val="none"/>
          <w:lang w:val="en-US"/>
        </w:rPr>
        <w:tab/>
        <w:t xml:space="preserve">if !ProofIsValid(</w:t>
      </w:r>
      <w:r>
        <w:rPr>
          <w:rFonts w:ascii="Monospace" w:hAnsi="Monospace" w:eastAsia="Monospace" w:cs="Monospace"/>
          <w:color w:val="0d0d0d" w:themeColor="text1" w:themeTint="F2"/>
          <w:sz w:val="18"/>
          <w:highlight w:val="none"/>
          <w:lang w:val="en-US"/>
        </w:rPr>
        <w:t xml:space="preserve">pack.Body.</w:t>
      </w:r>
      <w:r>
        <w:rPr>
          <w:rFonts w:ascii="Monospace" w:hAnsi="Monospace" w:eastAsia="Monospace" w:cs="Monospace"/>
          <w:color w:val="0d0d0d" w:themeColor="text1" w:themeTint="F2"/>
          <w:sz w:val="18"/>
          <w:highlight w:val="none"/>
          <w:lang w:val="en-US"/>
        </w:rPr>
        <w:t xml:space="preserve">Hash, C, pack.Body.Proof) {</w:t>
      </w:r>
      <w:r>
        <w:rPr>
          <w:rFonts w:ascii="Monospace" w:hAnsi="Monospace" w:eastAsia="Monospace" w:cs="Monospace"/>
          <w:color w:val="0d0d0d"/>
          <w:sz w:val="18"/>
          <w:highlight w:val="none"/>
        </w:rPr>
      </w:r>
      <w:r/>
    </w:p>
    <w:p>
      <w:pPr>
        <w:pStyle w:val="1152"/>
        <w:ind w:left="283" w:right="283" w:firstLine="567"/>
        <w:jc w:val="both"/>
        <w:spacing w:before="0" w:after="0"/>
      </w:pPr>
      <w:r>
        <w:rPr>
          <w:rFonts w:ascii="Monospace" w:hAnsi="Monospace" w:eastAsia="Monospace" w:cs="Monospace"/>
          <w:color w:val="0d0d0d" w:themeColor="text1" w:themeTint="F2"/>
          <w:sz w:val="18"/>
          <w:highlight w:val="none"/>
          <w:lang w:val="en-US"/>
        </w:rPr>
        <w:tab/>
        <w:tab/>
        <w:t xml:space="preserve">return nil, nil</w:t>
      </w:r>
      <w:r>
        <w:rPr>
          <w:rFonts w:ascii="Monospace" w:hAnsi="Monospace" w:eastAsia="Monospace" w:cs="Monospace"/>
          <w:color w:val="0d0d0d"/>
          <w:sz w:val="18"/>
          <w:highlight w:val="none"/>
        </w:rPr>
      </w:r>
      <w:r/>
    </w:p>
    <w:p>
      <w:pPr>
        <w:pStyle w:val="1152"/>
        <w:ind w:left="283" w:right="283" w:firstLine="567"/>
        <w:jc w:val="both"/>
        <w:spacing w:before="0" w:after="0"/>
      </w:pPr>
      <w:r>
        <w:rPr>
          <w:rFonts w:ascii="Monospace" w:hAnsi="Monospace" w:eastAsia="Monospace" w:cs="Monospace"/>
          <w:color w:val="0d0d0d" w:themeColor="text1" w:themeTint="F2"/>
          <w:sz w:val="18"/>
          <w:highlight w:val="none"/>
          <w:lang w:val="en-US"/>
        </w:rPr>
        <w:tab/>
        <w:t xml:space="preserve">}</w:t>
      </w:r>
      <w:r>
        <w:rPr>
          <w:rFonts w:ascii="Monospace" w:hAnsi="Monospace" w:eastAsia="Monospace" w:cs="Monospace"/>
          <w:color w:val="0d0d0d"/>
          <w:sz w:val="18"/>
          <w:highlight w:val="none"/>
        </w:rPr>
      </w:r>
      <w:r/>
    </w:p>
    <w:p>
      <w:pPr>
        <w:ind w:left="283" w:right="283" w:firstLine="567"/>
        <w:jc w:val="both"/>
        <w:spacing w:before="0" w:after="0"/>
      </w:pPr>
      <w:r>
        <w:rPr>
          <w:rFonts w:ascii="Monospace" w:hAnsi="Monospace" w:eastAsia="Monospace" w:cs="Monospace"/>
          <w:color w:val="0d0d0d" w:themeColor="text1" w:themeTint="F2"/>
          <w:sz w:val="18"/>
          <w:highlight w:val="none"/>
          <w:lang w:val="en-US"/>
        </w:rPr>
      </w:r>
      <w:r>
        <w:rPr>
          <w:rFonts w:ascii="Monospace" w:hAnsi="Monospace" w:eastAsia="Monospace" w:cs="Monospace"/>
          <w:color w:val="0d0d0d"/>
          <w:sz w:val="18"/>
          <w:highlight w:val="none"/>
        </w:rPr>
      </w:r>
      <w:r/>
    </w:p>
    <w:p>
      <w:pPr>
        <w:pStyle w:val="1152"/>
        <w:ind w:left="283" w:right="283" w:firstLine="567"/>
        <w:jc w:val="both"/>
        <w:spacing w:before="0" w:after="0"/>
      </w:pPr>
      <w:r>
        <w:rPr>
          <w:rFonts w:ascii="Monospace" w:hAnsi="Monospace" w:eastAsia="Monospace" w:cs="Monospace"/>
          <w:color w:val="0d0d0d" w:themeColor="text1" w:themeTint="F2"/>
          <w:sz w:val="18"/>
          <w:highlight w:val="none"/>
          <w:lang w:val="en-US"/>
        </w:rPr>
        <w:tab/>
        <w:t xml:space="preserve">session := DecryptA(receiver, </w:t>
      </w:r>
      <w:r>
        <w:rPr>
          <w:rFonts w:ascii="Monospace" w:hAnsi="Monospace" w:eastAsia="Monospace" w:cs="Monospace"/>
          <w:color w:val="0d0d0d" w:themeColor="text1" w:themeTint="F2"/>
          <w:sz w:val="18"/>
          <w:highlight w:val="none"/>
          <w:lang w:val="en-US"/>
        </w:rPr>
        <w:t xml:space="preserve">pack.Head.Session</w:t>
      </w:r>
      <w:r>
        <w:rPr>
          <w:rFonts w:ascii="Monospace" w:hAnsi="Monospace" w:eastAsia="Monospace" w:cs="Monospace"/>
          <w:color w:val="0d0d0d" w:themeColor="text1" w:themeTint="F2"/>
          <w:sz w:val="18"/>
          <w:highlight w:val="none"/>
          <w:lang w:val="en-US"/>
        </w:rPr>
        <w:t xml:space="preserve">)</w:t>
      </w:r>
      <w:r>
        <w:rPr>
          <w:rFonts w:ascii="Monospace" w:hAnsi="Monospace" w:eastAsia="Monospace" w:cs="Monospace"/>
          <w:color w:val="0d0d0d"/>
          <w:sz w:val="18"/>
          <w:highlight w:val="none"/>
        </w:rPr>
      </w:r>
      <w:r/>
    </w:p>
    <w:p>
      <w:pPr>
        <w:pStyle w:val="1152"/>
        <w:ind w:left="283" w:right="283" w:firstLine="567"/>
        <w:jc w:val="both"/>
        <w:spacing w:before="0" w:after="0"/>
      </w:pPr>
      <w:r>
        <w:rPr>
          <w:rFonts w:ascii="Monospace" w:hAnsi="Monospace" w:eastAsia="Monospace" w:cs="Monospace"/>
          <w:color w:val="0d0d0d" w:themeColor="text1" w:themeTint="F2"/>
          <w:sz w:val="18"/>
          <w:highlight w:val="none"/>
          <w:lang w:val="en-US"/>
        </w:rPr>
        <w:tab/>
        <w:t xml:space="preserve">if </w:t>
      </w:r>
      <w:r>
        <w:rPr>
          <w:rFonts w:ascii="Monospace" w:hAnsi="Monospace" w:eastAsia="Monospace" w:cs="Monospace"/>
          <w:color w:val="0d0d0d" w:themeColor="text1" w:themeTint="F2"/>
          <w:sz w:val="18"/>
          <w:highlight w:val="none"/>
          <w:lang w:val="en-US"/>
        </w:rPr>
        <w:t xml:space="preserve">session </w:t>
      </w:r>
      <w:r>
        <w:rPr>
          <w:rFonts w:ascii="Monospace" w:hAnsi="Monospace" w:eastAsia="Monospace" w:cs="Monospace"/>
          <w:color w:val="0d0d0d" w:themeColor="text1" w:themeTint="F2"/>
          <w:sz w:val="18"/>
          <w:highlight w:val="none"/>
          <w:lang w:val="en-US"/>
        </w:rPr>
        <w:t xml:space="preserve">== nil {</w:t>
      </w:r>
      <w:r>
        <w:rPr>
          <w:rFonts w:ascii="Monospace" w:hAnsi="Monospace" w:eastAsia="Monospace" w:cs="Monospace"/>
          <w:color w:val="0d0d0d"/>
          <w:sz w:val="18"/>
          <w:highlight w:val="none"/>
        </w:rPr>
      </w:r>
      <w:r/>
    </w:p>
    <w:p>
      <w:pPr>
        <w:pStyle w:val="1152"/>
        <w:ind w:left="283" w:right="283" w:firstLine="567"/>
        <w:jc w:val="both"/>
        <w:spacing w:before="0" w:after="0"/>
      </w:pPr>
      <w:r>
        <w:rPr>
          <w:rFonts w:ascii="Monospace" w:hAnsi="Monospace" w:eastAsia="Monospace" w:cs="Monospace"/>
          <w:color w:val="0d0d0d" w:themeColor="text1" w:themeTint="F2"/>
          <w:sz w:val="18"/>
          <w:highlight w:val="none"/>
          <w:lang w:val="en-US"/>
        </w:rPr>
        <w:tab/>
        <w:tab/>
        <w:t xml:space="preserve">return nil, nil</w:t>
      </w:r>
      <w:r>
        <w:rPr>
          <w:rFonts w:ascii="Monospace" w:hAnsi="Monospace" w:eastAsia="Monospace" w:cs="Monospace"/>
          <w:color w:val="0d0d0d"/>
          <w:sz w:val="18"/>
          <w:highlight w:val="none"/>
        </w:rPr>
      </w:r>
      <w:r/>
    </w:p>
    <w:p>
      <w:pPr>
        <w:pStyle w:val="1152"/>
        <w:ind w:left="283" w:right="283" w:firstLine="567"/>
        <w:jc w:val="both"/>
        <w:spacing w:before="0" w:after="0"/>
      </w:pPr>
      <w:r>
        <w:rPr>
          <w:rFonts w:ascii="Monospace" w:hAnsi="Monospace" w:eastAsia="Monospace" w:cs="Monospace"/>
          <w:color w:val="0d0d0d" w:themeColor="text1" w:themeTint="F2"/>
          <w:sz w:val="18"/>
          <w:highlight w:val="none"/>
          <w:lang w:val="en-US"/>
        </w:rPr>
        <w:tab/>
        <w:t xml:space="preserve">}</w:t>
      </w:r>
      <w:r>
        <w:rPr>
          <w:rFonts w:ascii="Monospace" w:hAnsi="Monospace" w:eastAsia="Monospace" w:cs="Monospace"/>
          <w:color w:val="0d0d0d"/>
          <w:sz w:val="18"/>
          <w:highlight w:val="none"/>
        </w:rPr>
      </w:r>
      <w:r/>
    </w:p>
    <w:p>
      <w:pPr>
        <w:ind w:left="283" w:right="283" w:firstLine="567"/>
        <w:jc w:val="both"/>
        <w:spacing w:before="0" w:after="0"/>
      </w:pPr>
      <w:r>
        <w:rPr>
          <w:rFonts w:ascii="Monospace" w:hAnsi="Monospace" w:eastAsia="Monospace" w:cs="Monospace"/>
          <w:color w:val="0d0d0d" w:themeColor="text1" w:themeTint="F2"/>
          <w:sz w:val="18"/>
          <w:highlight w:val="none"/>
          <w:lang w:val="en-US"/>
        </w:rPr>
      </w:r>
      <w:r>
        <w:rPr>
          <w:rFonts w:ascii="Monospace" w:hAnsi="Monospace" w:eastAsia="Monospace" w:cs="Monospace"/>
          <w:color w:val="0d0d0d"/>
          <w:sz w:val="18"/>
          <w:highlight w:val="none"/>
        </w:rPr>
      </w:r>
      <w:r/>
    </w:p>
    <w:p>
      <w:pPr>
        <w:pStyle w:val="1152"/>
        <w:ind w:left="283" w:right="283" w:firstLine="567"/>
        <w:jc w:val="both"/>
        <w:spacing w:before="0" w:after="0"/>
      </w:pPr>
      <w:r>
        <w:rPr>
          <w:rFonts w:ascii="Monospace" w:hAnsi="Monospace" w:eastAsia="Monospace" w:cs="Monospace"/>
          <w:color w:val="0d0d0d" w:themeColor="text1" w:themeTint="F2"/>
          <w:sz w:val="18"/>
          <w:highlight w:val="none"/>
          <w:lang w:val="en-US"/>
        </w:rPr>
        <w:tab/>
        <w:t xml:space="preserve">bpubsend := DecryptS(</w:t>
      </w:r>
      <w:r>
        <w:rPr>
          <w:rFonts w:ascii="Monospace" w:hAnsi="Monospace" w:eastAsia="Monospace" w:cs="Monospace"/>
          <w:color w:val="0d0d0d" w:themeColor="text1" w:themeTint="F2"/>
          <w:sz w:val="18"/>
          <w:highlight w:val="none"/>
          <w:lang w:val="en-US"/>
        </w:rPr>
        <w:t xml:space="preserve">session</w:t>
      </w:r>
      <w:r>
        <w:rPr>
          <w:rFonts w:ascii="Monospace" w:hAnsi="Monospace" w:eastAsia="Monospace" w:cs="Monospace"/>
          <w:color w:val="0d0d0d" w:themeColor="text1" w:themeTint="F2"/>
          <w:sz w:val="18"/>
          <w:highlight w:val="none"/>
          <w:lang w:val="en-US"/>
        </w:rPr>
        <w:t xml:space="preserve">, </w:t>
      </w:r>
      <w:r>
        <w:rPr>
          <w:rFonts w:ascii="Monospace" w:hAnsi="Monospace" w:eastAsia="Monospace" w:cs="Monospace"/>
          <w:color w:val="0d0d0d" w:themeColor="text1" w:themeTint="F2"/>
          <w:sz w:val="18"/>
          <w:highlight w:val="none"/>
          <w:lang w:val="en-US"/>
        </w:rPr>
        <w:t xml:space="preserve">pack.Head.Sender</w:t>
      </w:r>
      <w:r>
        <w:rPr>
          <w:rFonts w:ascii="Monospace" w:hAnsi="Monospace" w:eastAsia="Monospace" w:cs="Monospace"/>
          <w:color w:val="0d0d0d" w:themeColor="text1" w:themeTint="F2"/>
          <w:sz w:val="18"/>
          <w:highlight w:val="none"/>
          <w:lang w:val="en-US"/>
        </w:rPr>
        <w:t xml:space="preserve">)</w:t>
      </w:r>
      <w:r>
        <w:rPr>
          <w:rFonts w:ascii="Monospace" w:hAnsi="Monospace" w:eastAsia="Monospace" w:cs="Monospace"/>
          <w:color w:val="0d0d0d"/>
          <w:sz w:val="18"/>
          <w:highlight w:val="none"/>
        </w:rPr>
      </w:r>
      <w:r/>
    </w:p>
    <w:p>
      <w:pPr>
        <w:pStyle w:val="1152"/>
        <w:ind w:left="283" w:right="283" w:firstLine="567"/>
        <w:jc w:val="both"/>
        <w:spacing w:before="0" w:after="0"/>
      </w:pPr>
      <w:r>
        <w:rPr>
          <w:rFonts w:ascii="Monospace" w:hAnsi="Monospace" w:eastAsia="Monospace" w:cs="Monospace"/>
          <w:color w:val="0d0d0d" w:themeColor="text1" w:themeTint="F2"/>
          <w:sz w:val="18"/>
          <w:highlight w:val="none"/>
          <w:lang w:val="en-US"/>
        </w:rPr>
        <w:tab/>
        <w:t xml:space="preserve">if bpubsend == nil {</w:t>
      </w:r>
      <w:r>
        <w:rPr>
          <w:rFonts w:ascii="Monospace" w:hAnsi="Monospace" w:eastAsia="Monospace" w:cs="Monospace"/>
          <w:color w:val="0d0d0d"/>
          <w:sz w:val="18"/>
          <w:highlight w:val="none"/>
        </w:rPr>
      </w:r>
      <w:r/>
    </w:p>
    <w:p>
      <w:pPr>
        <w:pStyle w:val="1152"/>
        <w:ind w:left="283" w:right="283" w:firstLine="567"/>
        <w:jc w:val="both"/>
        <w:spacing w:before="0" w:after="0"/>
      </w:pPr>
      <w:r>
        <w:rPr>
          <w:rFonts w:ascii="Monospace" w:hAnsi="Monospace" w:eastAsia="Monospace" w:cs="Monospace"/>
          <w:color w:val="0d0d0d" w:themeColor="text1" w:themeTint="F2"/>
          <w:sz w:val="18"/>
          <w:highlight w:val="none"/>
          <w:lang w:val="en-US"/>
        </w:rPr>
        <w:tab/>
        <w:tab/>
        <w:t xml:space="preserve">return nil, nil</w:t>
      </w:r>
      <w:r>
        <w:rPr>
          <w:rFonts w:ascii="Monospace" w:hAnsi="Monospace" w:eastAsia="Monospace" w:cs="Monospace"/>
          <w:color w:val="0d0d0d"/>
          <w:sz w:val="18"/>
          <w:highlight w:val="none"/>
        </w:rPr>
      </w:r>
      <w:r/>
    </w:p>
    <w:p>
      <w:pPr>
        <w:pStyle w:val="1152"/>
        <w:ind w:left="283" w:right="283" w:firstLine="567"/>
        <w:jc w:val="both"/>
        <w:spacing w:before="0" w:after="0"/>
      </w:pPr>
      <w:r>
        <w:rPr>
          <w:rFonts w:ascii="Monospace" w:hAnsi="Monospace" w:eastAsia="Monospace" w:cs="Monospace"/>
          <w:color w:val="0d0d0d" w:themeColor="text1" w:themeTint="F2"/>
          <w:sz w:val="18"/>
          <w:highlight w:val="none"/>
          <w:lang w:val="en-US"/>
        </w:rPr>
        <w:tab/>
        <w:t xml:space="preserve">}</w:t>
      </w:r>
      <w:r>
        <w:rPr>
          <w:rFonts w:ascii="Monospace" w:hAnsi="Monospace" w:eastAsia="Monospace" w:cs="Monospace"/>
          <w:color w:val="0d0d0d"/>
          <w:sz w:val="18"/>
          <w:highlight w:val="none"/>
        </w:rPr>
      </w:r>
      <w:r/>
    </w:p>
    <w:p>
      <w:pPr>
        <w:pStyle w:val="1152"/>
        <w:ind w:left="283" w:right="283" w:firstLine="567"/>
        <w:jc w:val="both"/>
        <w:spacing w:before="0" w:after="0"/>
      </w:pPr>
      <w:r>
        <w:rPr>
          <w:rFonts w:ascii="Monospace" w:hAnsi="Monospace" w:eastAsia="Monospace" w:cs="Monospace"/>
          <w:color w:val="0d0d0d" w:themeColor="text1" w:themeTint="F2"/>
          <w:sz w:val="18"/>
          <w:highlight w:val="none"/>
          <w:lang w:val="en-US"/>
        </w:rPr>
        <w:tab/>
        <w:t xml:space="preserve">pubsend := BytesToPublicKey(bpubsend)</w:t>
      </w:r>
      <w:r>
        <w:rPr>
          <w:rFonts w:ascii="Monospace" w:hAnsi="Monospace" w:eastAsia="Monospace" w:cs="Monospace"/>
          <w:color w:val="0d0d0d"/>
          <w:sz w:val="18"/>
          <w:highlight w:val="none"/>
        </w:rPr>
      </w:r>
      <w:r/>
    </w:p>
    <w:p>
      <w:pPr>
        <w:pStyle w:val="1152"/>
        <w:ind w:left="283" w:right="283" w:firstLine="567"/>
        <w:jc w:val="both"/>
        <w:spacing w:before="0" w:after="0"/>
      </w:pPr>
      <w:r>
        <w:rPr>
          <w:rFonts w:ascii="Monospace" w:hAnsi="Monospace" w:eastAsia="Monospace" w:cs="Monospace"/>
          <w:color w:val="0d0d0d" w:themeColor="text1" w:themeTint="F2"/>
          <w:sz w:val="18"/>
          <w:highlight w:val="none"/>
          <w:lang w:val="en-US"/>
        </w:rPr>
        <w:tab/>
        <w:t xml:space="preserve">if pubsend == nil {</w:t>
      </w:r>
      <w:r>
        <w:rPr>
          <w:rFonts w:ascii="Monospace" w:hAnsi="Monospace" w:eastAsia="Monospace" w:cs="Monospace"/>
          <w:color w:val="0d0d0d"/>
          <w:sz w:val="18"/>
          <w:highlight w:val="none"/>
        </w:rPr>
      </w:r>
      <w:r/>
    </w:p>
    <w:p>
      <w:pPr>
        <w:pStyle w:val="1152"/>
        <w:ind w:left="283" w:right="283" w:firstLine="567"/>
        <w:jc w:val="both"/>
        <w:spacing w:before="0" w:after="0"/>
      </w:pPr>
      <w:r>
        <w:rPr>
          <w:rFonts w:ascii="Monospace" w:hAnsi="Monospace" w:eastAsia="Monospace" w:cs="Monospace"/>
          <w:color w:val="0d0d0d" w:themeColor="text1" w:themeTint="F2"/>
          <w:sz w:val="18"/>
          <w:highlight w:val="none"/>
          <w:lang w:val="en-US"/>
        </w:rPr>
        <w:tab/>
        <w:tab/>
        <w:t xml:space="preserve">return nil, nil</w:t>
      </w:r>
      <w:r>
        <w:rPr>
          <w:rFonts w:ascii="Monospace" w:hAnsi="Monospace" w:eastAsia="Monospace" w:cs="Monospace"/>
          <w:color w:val="0d0d0d"/>
          <w:sz w:val="18"/>
          <w:highlight w:val="none"/>
        </w:rPr>
      </w:r>
      <w:r/>
    </w:p>
    <w:p>
      <w:pPr>
        <w:pStyle w:val="1152"/>
        <w:ind w:left="283" w:right="283" w:firstLine="567"/>
        <w:jc w:val="both"/>
        <w:spacing w:before="0" w:after="0"/>
      </w:pPr>
      <w:r>
        <w:rPr>
          <w:rFonts w:ascii="Monospace" w:hAnsi="Monospace" w:eastAsia="Monospace" w:cs="Monospace"/>
          <w:color w:val="0d0d0d" w:themeColor="text1" w:themeTint="F2"/>
          <w:sz w:val="18"/>
          <w:highlight w:val="none"/>
          <w:lang w:val="en-US"/>
        </w:rPr>
        <w:tab/>
        <w:t xml:space="preserve">}</w:t>
      </w:r>
      <w:r>
        <w:rPr>
          <w:rFonts w:ascii="Monospace" w:hAnsi="Monospace" w:eastAsia="Monospace" w:cs="Monospace"/>
          <w:color w:val="0d0d0d"/>
          <w:sz w:val="18"/>
          <w:highlight w:val="none"/>
        </w:rPr>
      </w:r>
      <w:r/>
    </w:p>
    <w:p>
      <w:pPr>
        <w:pStyle w:val="1152"/>
        <w:ind w:left="283" w:right="283" w:firstLine="567"/>
        <w:jc w:val="both"/>
        <w:spacing w:before="0" w:after="0"/>
      </w:pPr>
      <w:r>
        <w:rPr>
          <w:rFonts w:ascii="Monospace" w:hAnsi="Monospace" w:eastAsia="Monospace" w:cs="Monospace"/>
          <w:color w:val="0d0d0d" w:themeColor="text1" w:themeTint="F2"/>
          <w:sz w:val="18"/>
          <w:highlight w:val="none"/>
          <w:lang w:val="en-US"/>
        </w:rPr>
        <w:tab/>
        <w:t xml:space="preserve">pubsize := PublicKeySize(pubsend)</w:t>
      </w:r>
      <w:r>
        <w:rPr>
          <w:rFonts w:ascii="Monospace" w:hAnsi="Monospace" w:eastAsia="Monospace" w:cs="Monospace"/>
          <w:color w:val="0d0d0d"/>
          <w:sz w:val="18"/>
          <w:highlight w:val="none"/>
        </w:rPr>
      </w:r>
      <w:r/>
    </w:p>
    <w:p>
      <w:pPr>
        <w:pStyle w:val="1152"/>
        <w:ind w:left="283" w:right="283" w:firstLine="567"/>
        <w:jc w:val="both"/>
        <w:spacing w:before="0" w:after="0"/>
      </w:pPr>
      <w:r>
        <w:rPr>
          <w:rFonts w:ascii="Monospace" w:hAnsi="Monospace" w:eastAsia="Monospace" w:cs="Monospace"/>
          <w:color w:val="0d0d0d" w:themeColor="text1" w:themeTint="F2"/>
          <w:sz w:val="18"/>
          <w:highlight w:val="none"/>
          <w:lang w:val="en-US"/>
        </w:rPr>
        <w:tab/>
        <w:t xml:space="preserve">if pubsize  != KeySize {</w:t>
      </w:r>
      <w:r>
        <w:rPr>
          <w:rFonts w:ascii="Monospace" w:hAnsi="Monospace" w:eastAsia="Monospace" w:cs="Monospace"/>
          <w:color w:val="0d0d0d"/>
          <w:sz w:val="18"/>
          <w:highlight w:val="none"/>
        </w:rPr>
      </w:r>
      <w:r/>
    </w:p>
    <w:p>
      <w:pPr>
        <w:pStyle w:val="1152"/>
        <w:ind w:left="283" w:right="283" w:firstLine="567"/>
        <w:jc w:val="both"/>
        <w:spacing w:before="0" w:after="0"/>
      </w:pPr>
      <w:r>
        <w:rPr>
          <w:rFonts w:ascii="Monospace" w:hAnsi="Monospace" w:eastAsia="Monospace" w:cs="Monospace"/>
          <w:color w:val="0d0d0d"/>
          <w:sz w:val="18"/>
          <w:highlight w:val="none"/>
          <w:lang w:val="en-US"/>
        </w:rPr>
        <w:tab/>
        <w:tab/>
      </w:r>
      <w:r>
        <w:rPr>
          <w:rFonts w:ascii="Monospace" w:hAnsi="Monospace" w:eastAsia="Monospace" w:cs="Monospace"/>
          <w:color w:val="0d0d0d" w:themeColor="text1" w:themeTint="F2"/>
          <w:sz w:val="18"/>
          <w:highlight w:val="none"/>
          <w:lang w:val="en-US"/>
        </w:rPr>
        <w:t xml:space="preserve">return nil, nil</w:t>
      </w:r>
      <w:r>
        <w:rPr>
          <w:rFonts w:ascii="Monospace" w:hAnsi="Monospace" w:eastAsia="Monospace" w:cs="Monospace"/>
          <w:color w:val="0d0d0d"/>
          <w:sz w:val="18"/>
          <w:highlight w:val="none"/>
        </w:rPr>
      </w:r>
      <w:r/>
    </w:p>
    <w:p>
      <w:pPr>
        <w:pStyle w:val="1152"/>
        <w:ind w:left="283" w:right="283" w:firstLine="567"/>
        <w:jc w:val="both"/>
        <w:spacing w:before="0" w:after="0"/>
      </w:pPr>
      <w:r>
        <w:rPr>
          <w:rFonts w:ascii="Monospace" w:hAnsi="Monospace" w:eastAsia="Monospace" w:cs="Monospace"/>
          <w:color w:val="0d0d0d" w:themeColor="text1" w:themeTint="F2"/>
          <w:sz w:val="18"/>
          <w:highlight w:val="none"/>
          <w:lang w:val="en-US"/>
        </w:rPr>
        <w:tab/>
        <w:t xml:space="preserve">}</w:t>
      </w:r>
      <w:r>
        <w:rPr>
          <w:rFonts w:ascii="Monospace" w:hAnsi="Monospace" w:eastAsia="Monospace" w:cs="Monospace"/>
          <w:color w:val="0d0d0d"/>
          <w:sz w:val="18"/>
          <w:highlight w:val="none"/>
        </w:rPr>
      </w:r>
      <w:r/>
    </w:p>
    <w:p>
      <w:pPr>
        <w:ind w:left="283" w:right="283" w:firstLine="567"/>
        <w:jc w:val="both"/>
        <w:spacing w:before="0" w:after="0"/>
      </w:pPr>
      <w:r>
        <w:rPr>
          <w:rFonts w:ascii="Monospace" w:hAnsi="Monospace" w:eastAsia="Monospace" w:cs="Monospace"/>
          <w:color w:val="0d0d0d" w:themeColor="text1" w:themeTint="F2"/>
          <w:sz w:val="18"/>
          <w:highlight w:val="none"/>
          <w:lang w:val="en-US"/>
        </w:rPr>
      </w:r>
      <w:r>
        <w:rPr>
          <w:rFonts w:ascii="Monospace" w:hAnsi="Monospace" w:eastAsia="Monospace" w:cs="Monospace"/>
          <w:color w:val="0d0d0d"/>
          <w:sz w:val="18"/>
          <w:highlight w:val="none"/>
        </w:rPr>
      </w:r>
      <w:r/>
    </w:p>
    <w:p>
      <w:pPr>
        <w:pStyle w:val="1152"/>
        <w:ind w:left="283" w:right="283" w:firstLine="567"/>
        <w:jc w:val="both"/>
        <w:spacing w:before="0" w:after="0"/>
      </w:pPr>
      <w:r>
        <w:rPr>
          <w:rFonts w:ascii="Monospace" w:hAnsi="Monospace" w:eastAsia="Monospace" w:cs="Monospace"/>
          <w:color w:val="0d0d0d" w:themeColor="text1" w:themeTint="F2"/>
          <w:sz w:val="18"/>
          <w:highlight w:val="none"/>
          <w:lang w:val="en-US"/>
        </w:rPr>
        <w:tab/>
        <w:t xml:space="preserve">randBytes := DecryptS(</w:t>
      </w:r>
      <w:r>
        <w:rPr>
          <w:rFonts w:ascii="Monospace" w:hAnsi="Monospace" w:eastAsia="Monospace" w:cs="Monospace"/>
          <w:color w:val="0d0d0d" w:themeColor="text1" w:themeTint="F2"/>
          <w:sz w:val="18"/>
          <w:highlight w:val="none"/>
          <w:lang w:val="en-US"/>
        </w:rPr>
        <w:t xml:space="preserve">session</w:t>
      </w:r>
      <w:r>
        <w:rPr>
          <w:rFonts w:ascii="Monospace" w:hAnsi="Monospace" w:eastAsia="Monospace" w:cs="Monospace"/>
          <w:color w:val="0d0d0d" w:themeColor="text1" w:themeTint="F2"/>
          <w:sz w:val="18"/>
          <w:highlight w:val="none"/>
          <w:lang w:val="en-US"/>
        </w:rPr>
        <w:t xml:space="preserve">, </w:t>
      </w:r>
      <w:r>
        <w:rPr>
          <w:rFonts w:ascii="Monospace" w:hAnsi="Monospace" w:eastAsia="Monospace" w:cs="Monospace"/>
          <w:color w:val="0d0d0d" w:themeColor="text1" w:themeTint="F2"/>
          <w:sz w:val="18"/>
          <w:highlight w:val="none"/>
          <w:lang w:val="en-US"/>
        </w:rPr>
        <w:t xml:space="preserve">pack.Head.RandBytes</w:t>
      </w:r>
      <w:r>
        <w:rPr>
          <w:rFonts w:ascii="Monospace" w:hAnsi="Monospace" w:eastAsia="Monospace" w:cs="Monospace"/>
          <w:color w:val="0d0d0d" w:themeColor="text1" w:themeTint="F2"/>
          <w:sz w:val="18"/>
          <w:highlight w:val="none"/>
          <w:lang w:val="en-US"/>
        </w:rPr>
        <w:t xml:space="preserve">)</w:t>
      </w:r>
      <w:r>
        <w:rPr>
          <w:rFonts w:ascii="Monospace" w:hAnsi="Monospace" w:eastAsia="Monospace" w:cs="Monospace"/>
          <w:color w:val="0d0d0d"/>
          <w:highlight w:val="none"/>
        </w:rPr>
      </w:r>
      <w:r/>
    </w:p>
    <w:p>
      <w:pPr>
        <w:pStyle w:val="1152"/>
        <w:ind w:left="283" w:right="283" w:firstLine="567"/>
        <w:jc w:val="both"/>
        <w:spacing w:before="0" w:after="0"/>
      </w:pPr>
      <w:r>
        <w:rPr>
          <w:rFonts w:ascii="Monospace" w:hAnsi="Monospace" w:eastAsia="Monospace" w:cs="Monospace"/>
          <w:color w:val="0d0d0d" w:themeColor="text1" w:themeTint="F2"/>
          <w:sz w:val="18"/>
          <w:highlight w:val="none"/>
          <w:lang w:val="en-US"/>
        </w:rPr>
        <w:tab/>
        <w:t xml:space="preserve">if </w:t>
      </w:r>
      <w:r>
        <w:rPr>
          <w:rFonts w:ascii="Monospace" w:hAnsi="Monospace" w:eastAsia="Monospace" w:cs="Monospace"/>
          <w:color w:val="0d0d0d" w:themeColor="text1" w:themeTint="F2"/>
          <w:sz w:val="18"/>
          <w:highlight w:val="none"/>
          <w:lang w:val="en-US"/>
        </w:rPr>
        <w:t xml:space="preserve">randBytes </w:t>
      </w:r>
      <w:r>
        <w:rPr>
          <w:rFonts w:ascii="Monospace" w:hAnsi="Monospace" w:eastAsia="Monospace" w:cs="Monospace"/>
          <w:color w:val="0d0d0d" w:themeColor="text1" w:themeTint="F2"/>
          <w:sz w:val="18"/>
          <w:highlight w:val="none"/>
          <w:lang w:val="en-US"/>
        </w:rPr>
        <w:t xml:space="preserve">== nil {</w:t>
      </w:r>
      <w:r>
        <w:rPr>
          <w:rFonts w:ascii="Monospace" w:hAnsi="Monospace" w:eastAsia="Monospace" w:cs="Monospace"/>
          <w:color w:val="0d0d0d"/>
          <w:highlight w:val="none"/>
        </w:rPr>
      </w:r>
      <w:r/>
    </w:p>
    <w:p>
      <w:pPr>
        <w:pStyle w:val="1152"/>
        <w:ind w:left="283" w:right="283" w:firstLine="567"/>
        <w:jc w:val="both"/>
        <w:spacing w:before="0" w:after="0"/>
      </w:pPr>
      <w:r>
        <w:rPr>
          <w:rFonts w:ascii="Monospace" w:hAnsi="Monospace" w:eastAsia="Monospace" w:cs="Monospace"/>
          <w:color w:val="0d0d0d" w:themeColor="text1" w:themeTint="F2"/>
          <w:sz w:val="18"/>
          <w:highlight w:val="none"/>
          <w:lang w:val="en-US"/>
        </w:rPr>
        <w:tab/>
        <w:tab/>
        <w:t xml:space="preserve">return nil, nil</w:t>
      </w:r>
      <w:r>
        <w:rPr>
          <w:rFonts w:ascii="Monospace" w:hAnsi="Monospace" w:eastAsia="Monospace" w:cs="Monospace"/>
          <w:color w:val="0d0d0d"/>
          <w:highlight w:val="none"/>
        </w:rPr>
      </w:r>
      <w:r/>
    </w:p>
    <w:p>
      <w:pPr>
        <w:pStyle w:val="1152"/>
        <w:ind w:left="283" w:right="283" w:firstLine="567"/>
        <w:jc w:val="both"/>
        <w:spacing w:before="0" w:after="0"/>
      </w:pPr>
      <w:r>
        <w:rPr>
          <w:rFonts w:ascii="Monospace" w:hAnsi="Monospace" w:eastAsia="Monospace" w:cs="Monospace"/>
          <w:color w:val="0d0d0d" w:themeColor="text1" w:themeTint="F2"/>
          <w:sz w:val="18"/>
          <w:highlight w:val="none"/>
          <w:lang w:val="en-US"/>
        </w:rPr>
        <w:tab/>
        <w:t xml:space="preserve">}</w:t>
      </w:r>
      <w:r>
        <w:rPr>
          <w:rFonts w:ascii="Monospace" w:hAnsi="Monospace" w:eastAsia="Monospace" w:cs="Monospace"/>
          <w:color w:val="0d0d0d"/>
          <w:sz w:val="18"/>
          <w:highlight w:val="none"/>
        </w:rPr>
      </w:r>
      <w:r/>
    </w:p>
    <w:p>
      <w:pPr>
        <w:ind w:left="283" w:right="283" w:firstLine="567"/>
        <w:jc w:val="both"/>
        <w:spacing w:before="0" w:after="0"/>
      </w:pPr>
      <w:r>
        <w:rPr>
          <w:rFonts w:ascii="Monospace" w:hAnsi="Monospace" w:eastAsia="Monospace" w:cs="Monospace"/>
          <w:color w:val="0d0d0d" w:themeColor="text1" w:themeTint="F2"/>
          <w:sz w:val="18"/>
          <w:highlight w:val="none"/>
          <w:lang w:val="en-US"/>
        </w:rPr>
      </w:r>
      <w:r>
        <w:rPr>
          <w:rFonts w:ascii="Monospace" w:hAnsi="Monospace" w:eastAsia="Monospace" w:cs="Monospace"/>
          <w:color w:val="0d0d0d"/>
          <w:sz w:val="18"/>
          <w:highlight w:val="none"/>
        </w:rPr>
      </w:r>
      <w:r/>
    </w:p>
    <w:p>
      <w:pPr>
        <w:pStyle w:val="1152"/>
        <w:ind w:left="283" w:right="283" w:firstLine="567"/>
        <w:jc w:val="both"/>
        <w:spacing w:before="0" w:after="0"/>
      </w:pPr>
      <w:r>
        <w:rPr>
          <w:rFonts w:ascii="Monospace" w:hAnsi="Monospace" w:eastAsia="Monospace" w:cs="Monospace"/>
          <w:color w:val="0d0d0d" w:themeColor="text1" w:themeTint="F2"/>
          <w:sz w:val="18"/>
          <w:highlight w:val="none"/>
          <w:lang w:val="en-US"/>
        </w:rPr>
        <w:tab/>
        <w:t xml:space="preserve">data := DecryptS(</w:t>
      </w:r>
      <w:r>
        <w:rPr>
          <w:rFonts w:ascii="Monospace" w:hAnsi="Monospace" w:eastAsia="Monospace" w:cs="Monospace"/>
          <w:color w:val="0d0d0d" w:themeColor="text1" w:themeTint="F2"/>
          <w:sz w:val="18"/>
          <w:highlight w:val="none"/>
          <w:lang w:val="en-US"/>
        </w:rPr>
        <w:t xml:space="preserve">session</w:t>
      </w:r>
      <w:r>
        <w:rPr>
          <w:rFonts w:ascii="Monospace" w:hAnsi="Monospace" w:eastAsia="Monospace" w:cs="Monospace"/>
          <w:color w:val="0d0d0d" w:themeColor="text1" w:themeTint="F2"/>
          <w:sz w:val="18"/>
          <w:highlight w:val="none"/>
          <w:lang w:val="en-US"/>
        </w:rPr>
        <w:t xml:space="preserve">, </w:t>
      </w:r>
      <w:r>
        <w:rPr>
          <w:rFonts w:ascii="Monospace" w:hAnsi="Monospace" w:eastAsia="Monospace" w:cs="Monospace"/>
          <w:color w:val="0d0d0d" w:themeColor="text1" w:themeTint="F2"/>
          <w:sz w:val="18"/>
          <w:highlight w:val="none"/>
          <w:lang w:val="en-US"/>
        </w:rPr>
        <w:t xml:space="preserve">pack.Body.Data</w:t>
      </w:r>
      <w:r>
        <w:rPr>
          <w:rFonts w:ascii="Monospace" w:hAnsi="Monospace" w:eastAsia="Monospace" w:cs="Monospace"/>
          <w:color w:val="0d0d0d" w:themeColor="text1" w:themeTint="F2"/>
          <w:sz w:val="18"/>
          <w:highlight w:val="none"/>
          <w:lang w:val="en-US"/>
        </w:rPr>
        <w:t xml:space="preserve">)</w:t>
      </w:r>
      <w:r>
        <w:rPr>
          <w:rFonts w:ascii="Monospace" w:hAnsi="Monospace" w:eastAsia="Monospace" w:cs="Monospace"/>
          <w:color w:val="0d0d0d"/>
          <w:sz w:val="18"/>
          <w:highlight w:val="none"/>
        </w:rPr>
      </w:r>
      <w:r/>
    </w:p>
    <w:p>
      <w:pPr>
        <w:pStyle w:val="1152"/>
        <w:ind w:left="283" w:right="283" w:firstLine="567"/>
        <w:jc w:val="both"/>
        <w:spacing w:before="0" w:after="0"/>
      </w:pPr>
      <w:r>
        <w:rPr>
          <w:rFonts w:ascii="Monospace" w:hAnsi="Monospace" w:eastAsia="Monospace" w:cs="Monospace"/>
          <w:color w:val="0d0d0d" w:themeColor="text1" w:themeTint="F2"/>
          <w:sz w:val="18"/>
          <w:highlight w:val="none"/>
          <w:lang w:val="en-US"/>
        </w:rPr>
        <w:tab/>
        <w:t xml:space="preserve">if data == nil {</w:t>
      </w:r>
      <w:r>
        <w:rPr>
          <w:rFonts w:ascii="Monospace" w:hAnsi="Monospace" w:eastAsia="Monospace" w:cs="Monospace"/>
          <w:color w:val="0d0d0d"/>
          <w:sz w:val="18"/>
          <w:highlight w:val="none"/>
        </w:rPr>
      </w:r>
      <w:r/>
    </w:p>
    <w:p>
      <w:pPr>
        <w:pStyle w:val="1152"/>
        <w:ind w:left="283" w:right="283" w:firstLine="567"/>
        <w:jc w:val="both"/>
        <w:spacing w:before="0" w:after="0"/>
      </w:pPr>
      <w:r>
        <w:rPr>
          <w:rFonts w:ascii="Monospace" w:hAnsi="Monospace" w:eastAsia="Monospace" w:cs="Monospace"/>
          <w:color w:val="0d0d0d" w:themeColor="text1" w:themeTint="F2"/>
          <w:sz w:val="18"/>
          <w:highlight w:val="none"/>
          <w:lang w:val="en-US"/>
        </w:rPr>
        <w:tab/>
        <w:tab/>
        <w:t xml:space="preserve">return nil, nil</w:t>
      </w:r>
      <w:r>
        <w:rPr>
          <w:rFonts w:ascii="Monospace" w:hAnsi="Monospace" w:eastAsia="Monospace" w:cs="Monospace"/>
          <w:color w:val="0d0d0d"/>
          <w:sz w:val="18"/>
          <w:highlight w:val="none"/>
        </w:rPr>
      </w:r>
      <w:r/>
    </w:p>
    <w:p>
      <w:pPr>
        <w:pStyle w:val="1152"/>
        <w:ind w:left="283" w:right="283" w:firstLine="567"/>
        <w:jc w:val="both"/>
        <w:spacing w:before="0" w:after="0"/>
      </w:pPr>
      <w:r>
        <w:rPr>
          <w:rFonts w:ascii="Monospace" w:hAnsi="Monospace" w:eastAsia="Monospace" w:cs="Monospace"/>
          <w:color w:val="0d0d0d" w:themeColor="text1" w:themeTint="F2"/>
          <w:sz w:val="18"/>
          <w:highlight w:val="none"/>
          <w:lang w:val="en-US"/>
        </w:rPr>
        <w:tab/>
        <w:t xml:space="preserve">}</w:t>
      </w:r>
      <w:r>
        <w:rPr>
          <w:rFonts w:ascii="Monospace" w:hAnsi="Monospace" w:eastAsia="Monospace" w:cs="Monospace"/>
          <w:color w:val="0d0d0d"/>
          <w:sz w:val="18"/>
          <w:highlight w:val="none"/>
        </w:rPr>
      </w:r>
      <w:r/>
    </w:p>
    <w:p>
      <w:pPr>
        <w:ind w:left="283" w:right="283" w:firstLine="567"/>
        <w:jc w:val="both"/>
        <w:spacing w:before="0" w:after="0"/>
      </w:pPr>
      <w:r>
        <w:rPr>
          <w:rFonts w:ascii="Monospace" w:hAnsi="Monospace" w:eastAsia="Monospace" w:cs="Monospace"/>
          <w:color w:val="0d0d0d" w:themeColor="text1" w:themeTint="F2"/>
          <w:sz w:val="18"/>
          <w:highlight w:val="none"/>
          <w:lang w:val="en-US"/>
        </w:rPr>
      </w:r>
      <w:r>
        <w:rPr>
          <w:rFonts w:ascii="Monospace" w:hAnsi="Monospace" w:eastAsia="Monospace" w:cs="Monospace"/>
          <w:color w:val="0d0d0d"/>
          <w:sz w:val="18"/>
          <w:highlight w:val="none"/>
        </w:rPr>
      </w:r>
      <w:r/>
    </w:p>
    <w:p>
      <w:pPr>
        <w:pStyle w:val="1152"/>
        <w:ind w:left="283" w:right="283" w:firstLine="567"/>
        <w:jc w:val="both"/>
        <w:spacing w:before="0" w:after="0"/>
      </w:pPr>
      <w:r>
        <w:rPr>
          <w:rFonts w:ascii="Monospace" w:hAnsi="Monospace" w:eastAsia="Monospace" w:cs="Monospace"/>
          <w:color w:val="0d0d0d" w:themeColor="text1" w:themeTint="F2"/>
          <w:sz w:val="18"/>
          <w:highlight w:val="none"/>
          <w:lang w:val="en-US"/>
        </w:rPr>
        <w:tab/>
        <w:t xml:space="preserve">check := HashSum(</w:t>
      </w:r>
      <w:r>
        <w:rPr>
          <w:rFonts w:ascii="Monospace" w:hAnsi="Monospace" w:eastAsia="Monospace" w:cs="Monospace"/>
          <w:color w:val="0d0d0d" w:themeColor="text1" w:themeTint="F2"/>
          <w:sz w:val="18"/>
          <w:highlight w:val="none"/>
          <w:lang w:val="en-US"/>
        </w:rPr>
        <w:t xml:space="preserve">bytes.Join(</w:t>
      </w:r>
      <w:r>
        <w:rPr>
          <w:rFonts w:ascii="Monospace" w:hAnsi="Monospace" w:eastAsia="Monospace" w:cs="Monospace"/>
          <w:color w:val="0d0d0d"/>
          <w:sz w:val="18"/>
          <w:highlight w:val="none"/>
        </w:rPr>
      </w:r>
      <w:r/>
    </w:p>
    <w:p>
      <w:pPr>
        <w:pStyle w:val="1152"/>
        <w:ind w:left="283" w:right="283" w:firstLine="567"/>
        <w:jc w:val="both"/>
        <w:spacing w:before="0" w:after="0"/>
      </w:pPr>
      <w:r>
        <w:rPr>
          <w:rFonts w:ascii="Monospace" w:hAnsi="Monospace" w:eastAsia="Monospace" w:cs="Monospace"/>
          <w:color w:val="0d0d0d" w:themeColor="text1" w:themeTint="F2"/>
          <w:sz w:val="18"/>
          <w:highlight w:val="none"/>
          <w:lang w:val="en-US"/>
        </w:rPr>
        <w:tab/>
        <w:tab/>
        <w:t xml:space="preserve">[][]byte{</w:t>
      </w:r>
      <w:r>
        <w:rPr>
          <w:rFonts w:ascii="Monospace" w:hAnsi="Monospace" w:eastAsia="Monospace" w:cs="Monospace"/>
          <w:color w:val="0d0d0d"/>
          <w:sz w:val="18"/>
          <w:highlight w:val="none"/>
        </w:rPr>
      </w:r>
      <w:r/>
    </w:p>
    <w:p>
      <w:pPr>
        <w:ind w:left="283" w:right="283" w:firstLine="567"/>
        <w:jc w:val="both"/>
        <w:spacing w:before="0" w:after="0"/>
      </w:pPr>
      <w:r>
        <w:rPr>
          <w:rFonts w:ascii="Monospace" w:hAnsi="Monospace" w:eastAsia="Monospace" w:cs="Monospace"/>
          <w:color w:val="0d0d0d" w:themeColor="text1" w:themeTint="F2"/>
          <w:sz w:val="18"/>
          <w:highlight w:val="none"/>
          <w:lang w:val="en-US"/>
        </w:rPr>
        <w:tab/>
        <w:tab/>
        <w:tab/>
        <w:t xml:space="preserve">randBytes,</w:t>
      </w:r>
      <w:r>
        <w:rPr>
          <w:rFonts w:ascii="Monospace" w:hAnsi="Monospace" w:eastAsia="Monospace" w:cs="Monospace"/>
          <w:color w:val="0d0d0d"/>
          <w:sz w:val="18"/>
          <w:highlight w:val="none"/>
        </w:rPr>
      </w:r>
      <w:r/>
    </w:p>
    <w:p>
      <w:pPr>
        <w:pStyle w:val="1152"/>
        <w:ind w:left="283" w:right="283" w:firstLine="567"/>
        <w:jc w:val="both"/>
        <w:spacing w:before="0" w:after="0"/>
      </w:pPr>
      <w:r>
        <w:rPr>
          <w:rFonts w:ascii="Monospace" w:hAnsi="Monospace" w:eastAsia="Monospace" w:cs="Monospace"/>
          <w:color w:val="0d0d0d" w:themeColor="text1" w:themeTint="F2"/>
          <w:sz w:val="18"/>
          <w:highlight w:val="none"/>
          <w:lang w:val="en-US"/>
        </w:rPr>
        <w:tab/>
        <w:tab/>
        <w:tab/>
        <w:t xml:space="preserve">data,</w:t>
      </w:r>
      <w:r>
        <w:rPr>
          <w:rFonts w:ascii="Monospace" w:hAnsi="Monospace" w:eastAsia="Monospace" w:cs="Monospace"/>
          <w:color w:val="0d0d0d"/>
          <w:sz w:val="18"/>
          <w:highlight w:val="none"/>
        </w:rPr>
      </w:r>
      <w:r/>
    </w:p>
    <w:p>
      <w:pPr>
        <w:pStyle w:val="1152"/>
        <w:ind w:left="283" w:right="283" w:firstLine="567"/>
        <w:jc w:val="both"/>
        <w:spacing w:before="0" w:after="0"/>
      </w:pPr>
      <w:r>
        <w:rPr>
          <w:rFonts w:ascii="Monospace" w:hAnsi="Monospace" w:eastAsia="Monospace" w:cs="Monospace"/>
          <w:color w:val="0d0d0d" w:themeColor="text1" w:themeTint="F2"/>
          <w:sz w:val="18"/>
          <w:highlight w:val="none"/>
          <w:lang w:val="en-US"/>
        </w:rPr>
        <w:tab/>
        <w:tab/>
        <w:tab/>
        <w:t xml:space="preserve">PublicKeyToBytes(pubsend),</w:t>
      </w:r>
      <w:r>
        <w:rPr>
          <w:rFonts w:ascii="Monospace" w:hAnsi="Monospace" w:eastAsia="Monospace" w:cs="Monospace"/>
          <w:color w:val="0d0d0d"/>
          <w:sz w:val="18"/>
          <w:highlight w:val="none"/>
        </w:rPr>
      </w:r>
      <w:r/>
    </w:p>
    <w:p>
      <w:pPr>
        <w:pStyle w:val="1152"/>
        <w:ind w:left="283" w:right="283" w:firstLine="567"/>
        <w:jc w:val="both"/>
        <w:spacing w:before="0" w:after="0"/>
      </w:pPr>
      <w:r>
        <w:rPr>
          <w:rFonts w:ascii="Monospace" w:hAnsi="Monospace" w:eastAsia="Monospace" w:cs="Monospace"/>
          <w:color w:val="0d0d0d" w:themeColor="text1" w:themeTint="F2"/>
          <w:sz w:val="18"/>
          <w:highlight w:val="none"/>
          <w:lang w:val="en-US"/>
        </w:rPr>
        <w:tab/>
        <w:tab/>
        <w:tab/>
        <w:t xml:space="preserve">PublicKeyToBytes(&amp;receiver.PublicKey),</w:t>
      </w:r>
      <w:r>
        <w:rPr>
          <w:rFonts w:ascii="Monospace" w:hAnsi="Monospace" w:eastAsia="Monospace" w:cs="Monospace"/>
          <w:color w:val="0d0d0d"/>
          <w:sz w:val="18"/>
          <w:highlight w:val="none"/>
        </w:rPr>
      </w:r>
      <w:r/>
    </w:p>
    <w:p>
      <w:pPr>
        <w:pStyle w:val="1152"/>
        <w:ind w:left="283" w:right="283" w:firstLine="567"/>
        <w:jc w:val="both"/>
        <w:spacing w:before="0" w:after="0"/>
      </w:pPr>
      <w:r>
        <w:rPr>
          <w:rFonts w:ascii="Monospace" w:hAnsi="Monospace" w:eastAsia="Monospace" w:cs="Monospace"/>
          <w:color w:val="0d0d0d" w:themeColor="text1" w:themeTint="F2"/>
          <w:sz w:val="18"/>
          <w:highlight w:val="none"/>
          <w:lang w:val="en-US"/>
        </w:rPr>
        <w:tab/>
        <w:tab/>
        <w:t xml:space="preserve">},</w:t>
      </w:r>
      <w:r>
        <w:rPr>
          <w:rFonts w:ascii="Monospace" w:hAnsi="Monospace" w:eastAsia="Monospace" w:cs="Monospace"/>
          <w:color w:val="0d0d0d"/>
          <w:sz w:val="18"/>
          <w:highlight w:val="none"/>
        </w:rPr>
      </w:r>
      <w:r/>
    </w:p>
    <w:p>
      <w:pPr>
        <w:pStyle w:val="1152"/>
        <w:ind w:left="283" w:right="283" w:firstLine="567"/>
        <w:jc w:val="both"/>
        <w:spacing w:before="0" w:after="0"/>
      </w:pPr>
      <w:r>
        <w:rPr>
          <w:rFonts w:ascii="Monospace" w:hAnsi="Monospace" w:eastAsia="Monospace" w:cs="Monospace"/>
          <w:color w:val="0d0d0d" w:themeColor="text1" w:themeTint="F2"/>
          <w:sz w:val="18"/>
          <w:highlight w:val="none"/>
          <w:lang w:val="en-US"/>
        </w:rPr>
        <w:tab/>
        <w:tab/>
        <w:t xml:space="preserve">[]byte{},</w:t>
      </w:r>
      <w:r>
        <w:rPr>
          <w:rFonts w:ascii="Monospace" w:hAnsi="Monospace" w:eastAsia="Monospace" w:cs="Monospace"/>
          <w:color w:val="0d0d0d"/>
          <w:sz w:val="18"/>
          <w:highlight w:val="none"/>
        </w:rPr>
      </w:r>
      <w:r/>
    </w:p>
    <w:p>
      <w:pPr>
        <w:pStyle w:val="1152"/>
        <w:ind w:left="283" w:right="283" w:firstLine="567"/>
        <w:jc w:val="both"/>
        <w:spacing w:before="0" w:after="0"/>
      </w:pPr>
      <w:r>
        <w:rPr>
          <w:rFonts w:ascii="Monospace" w:hAnsi="Monospace" w:eastAsia="Monospace" w:cs="Monospace"/>
          <w:color w:val="0d0d0d" w:themeColor="text1" w:themeTint="F2"/>
          <w:sz w:val="18"/>
          <w:highlight w:val="none"/>
          <w:lang w:val="en-US"/>
        </w:rPr>
        <w:tab/>
        <w:t xml:space="preserve">))</w:t>
      </w:r>
      <w:r>
        <w:rPr>
          <w:rFonts w:ascii="Monospace" w:hAnsi="Monospace" w:eastAsia="Monospace" w:cs="Monospace"/>
          <w:color w:val="0d0d0d"/>
          <w:sz w:val="18"/>
          <w:highlight w:val="none"/>
        </w:rPr>
      </w:r>
      <w:r/>
    </w:p>
    <w:p>
      <w:pPr>
        <w:pStyle w:val="1152"/>
        <w:ind w:left="283" w:right="283" w:firstLine="567"/>
        <w:jc w:val="both"/>
        <w:spacing w:before="0" w:after="0"/>
      </w:pPr>
      <w:r>
        <w:rPr>
          <w:rFonts w:ascii="Monospace" w:hAnsi="Monospace" w:eastAsia="Monospace" w:cs="Monospace"/>
          <w:color w:val="0d0d0d" w:themeColor="text1" w:themeTint="F2"/>
          <w:sz w:val="18"/>
          <w:highlight w:val="none"/>
          <w:lang w:val="en-US"/>
        </w:rPr>
        <w:tab/>
        <w:t xml:space="preserve">if !bytes.Equal(</w:t>
      </w:r>
      <w:r>
        <w:rPr>
          <w:rFonts w:ascii="Monospace" w:hAnsi="Monospace" w:eastAsia="Monospace" w:cs="Monospace"/>
          <w:color w:val="0d0d0d" w:themeColor="text1" w:themeTint="F2"/>
          <w:sz w:val="18"/>
          <w:highlight w:val="none"/>
          <w:lang w:val="en-US"/>
        </w:rPr>
        <w:t xml:space="preserve">pack.Body.</w:t>
      </w:r>
      <w:r>
        <w:rPr>
          <w:rFonts w:ascii="Monospace" w:hAnsi="Monospace" w:eastAsia="Monospace" w:cs="Monospace"/>
          <w:color w:val="0d0d0d" w:themeColor="text1" w:themeTint="F2"/>
          <w:sz w:val="18"/>
          <w:szCs w:val="24"/>
          <w:highlight w:val="none"/>
          <w:lang w:val="en-US"/>
        </w:rPr>
        <w:t xml:space="preserve">Hash</w:t>
      </w:r>
      <w:r>
        <w:rPr>
          <w:rFonts w:ascii="Monospace" w:hAnsi="Monospace" w:eastAsia="Monospace" w:cs="Monospace"/>
          <w:color w:val="0d0d0d" w:themeColor="text1" w:themeTint="F2"/>
          <w:sz w:val="18"/>
          <w:highlight w:val="none"/>
          <w:lang w:val="en-US"/>
        </w:rPr>
        <w:t xml:space="preserve">, check) {</w:t>
      </w:r>
      <w:r>
        <w:rPr>
          <w:rFonts w:ascii="Monospace" w:hAnsi="Monospace" w:eastAsia="Monospace" w:cs="Monospace"/>
          <w:color w:val="0d0d0d"/>
          <w:sz w:val="18"/>
          <w:highlight w:val="none"/>
        </w:rPr>
      </w:r>
      <w:r/>
    </w:p>
    <w:p>
      <w:pPr>
        <w:pStyle w:val="1152"/>
        <w:ind w:left="283" w:right="283" w:firstLine="567"/>
        <w:jc w:val="both"/>
        <w:spacing w:before="0" w:after="0"/>
      </w:pPr>
      <w:r>
        <w:rPr>
          <w:rFonts w:ascii="Monospace" w:hAnsi="Monospace" w:eastAsia="Monospace" w:cs="Monospace"/>
          <w:color w:val="0d0d0d" w:themeColor="text1" w:themeTint="F2"/>
          <w:sz w:val="18"/>
          <w:highlight w:val="none"/>
          <w:lang w:val="en-US"/>
        </w:rPr>
        <w:tab/>
        <w:tab/>
        <w:t xml:space="preserve">return nil, nil</w:t>
      </w:r>
      <w:r>
        <w:rPr>
          <w:rFonts w:ascii="Monospace" w:hAnsi="Monospace" w:eastAsia="Monospace" w:cs="Monospace"/>
          <w:color w:val="0d0d0d"/>
          <w:sz w:val="18"/>
          <w:highlight w:val="none"/>
        </w:rPr>
      </w:r>
      <w:r/>
    </w:p>
    <w:p>
      <w:pPr>
        <w:pStyle w:val="1152"/>
        <w:ind w:left="283" w:right="283" w:firstLine="567"/>
        <w:jc w:val="both"/>
        <w:spacing w:before="0" w:after="0"/>
      </w:pPr>
      <w:r>
        <w:rPr>
          <w:rFonts w:ascii="Monospace" w:hAnsi="Monospace" w:eastAsia="Monospace" w:cs="Monospace"/>
          <w:color w:val="0d0d0d" w:themeColor="text1" w:themeTint="F2"/>
          <w:sz w:val="18"/>
          <w:highlight w:val="none"/>
          <w:lang w:val="en-US"/>
        </w:rPr>
        <w:tab/>
        <w:t xml:space="preserve">}</w:t>
      </w:r>
      <w:r>
        <w:rPr>
          <w:rFonts w:ascii="Monospace" w:hAnsi="Monospace" w:eastAsia="Monospace" w:cs="Monospace"/>
          <w:color w:val="0d0d0d"/>
          <w:sz w:val="18"/>
          <w:highlight w:val="none"/>
        </w:rPr>
      </w:r>
      <w:r/>
    </w:p>
    <w:p>
      <w:pPr>
        <w:ind w:left="283" w:right="283" w:firstLine="567"/>
        <w:jc w:val="both"/>
        <w:spacing w:before="0" w:after="0"/>
      </w:pPr>
      <w:r>
        <w:rPr>
          <w:rFonts w:ascii="Monospace" w:hAnsi="Monospace" w:eastAsia="Monospace" w:cs="Monospace"/>
          <w:color w:val="0d0d0d" w:themeColor="text1" w:themeTint="F2"/>
          <w:sz w:val="18"/>
          <w:highlight w:val="none"/>
          <w:lang w:val="en-US"/>
        </w:rPr>
      </w:r>
      <w:r>
        <w:rPr>
          <w:rFonts w:ascii="Monospace" w:hAnsi="Monospace" w:eastAsia="Monospace" w:cs="Monospace"/>
          <w:color w:val="0d0d0d"/>
          <w:sz w:val="18"/>
          <w:highlight w:val="none"/>
        </w:rPr>
      </w:r>
      <w:r/>
    </w:p>
    <w:p>
      <w:pPr>
        <w:pStyle w:val="1152"/>
        <w:ind w:left="283" w:right="283" w:firstLine="567"/>
        <w:jc w:val="both"/>
        <w:spacing w:before="0" w:after="0"/>
      </w:pPr>
      <w:r>
        <w:rPr>
          <w:rFonts w:ascii="Monospace" w:hAnsi="Monospace" w:eastAsia="Monospace" w:cs="Monospace"/>
          <w:color w:val="0d0d0d" w:themeColor="text1" w:themeTint="F2"/>
          <w:sz w:val="18"/>
          <w:highlight w:val="none"/>
          <w:lang w:val="en-US"/>
        </w:rPr>
        <w:tab/>
        <w:t xml:space="preserve">sign := DecryptS(</w:t>
      </w:r>
      <w:r>
        <w:rPr>
          <w:rFonts w:ascii="Monospace" w:hAnsi="Monospace" w:eastAsia="Monospace" w:cs="Monospace"/>
          <w:color w:val="0d0d0d" w:themeColor="text1" w:themeTint="F2"/>
          <w:sz w:val="18"/>
          <w:highlight w:val="none"/>
          <w:lang w:val="en-US"/>
        </w:rPr>
        <w:t xml:space="preserve">session</w:t>
      </w:r>
      <w:r>
        <w:rPr>
          <w:rFonts w:ascii="Monospace" w:hAnsi="Monospace" w:eastAsia="Monospace" w:cs="Monospace"/>
          <w:color w:val="0d0d0d" w:themeColor="text1" w:themeTint="F2"/>
          <w:sz w:val="18"/>
          <w:highlight w:val="none"/>
          <w:lang w:val="en-US"/>
        </w:rPr>
        <w:t xml:space="preserve">, </w:t>
      </w:r>
      <w:r>
        <w:rPr>
          <w:rFonts w:ascii="Monospace" w:hAnsi="Monospace" w:eastAsia="Monospace" w:cs="Monospace"/>
          <w:color w:val="0d0d0d" w:themeColor="text1" w:themeTint="F2"/>
          <w:sz w:val="18"/>
          <w:highlight w:val="none"/>
          <w:lang w:val="en-US"/>
        </w:rPr>
        <w:t xml:space="preserve">pack.Body.Sign</w:t>
      </w:r>
      <w:r>
        <w:rPr>
          <w:rFonts w:ascii="Monospace" w:hAnsi="Monospace" w:eastAsia="Monospace" w:cs="Monospace"/>
          <w:color w:val="0d0d0d" w:themeColor="text1" w:themeTint="F2"/>
          <w:sz w:val="18"/>
          <w:highlight w:val="none"/>
          <w:lang w:val="en-US"/>
        </w:rPr>
        <w:t xml:space="preserve">)</w:t>
      </w:r>
      <w:r>
        <w:rPr>
          <w:rFonts w:ascii="Monospace" w:hAnsi="Monospace" w:eastAsia="Monospace" w:cs="Monospace"/>
          <w:color w:val="0d0d0d"/>
          <w:highlight w:val="none"/>
        </w:rPr>
      </w:r>
      <w:r/>
    </w:p>
    <w:p>
      <w:pPr>
        <w:pStyle w:val="1152"/>
        <w:ind w:left="283" w:right="283" w:firstLine="567"/>
        <w:jc w:val="both"/>
        <w:spacing w:before="0" w:after="0"/>
      </w:pPr>
      <w:r>
        <w:rPr>
          <w:rFonts w:ascii="Monospace" w:hAnsi="Monospace" w:eastAsia="Monospace" w:cs="Monospace"/>
          <w:color w:val="0d0d0d" w:themeColor="text1" w:themeTint="F2"/>
          <w:sz w:val="18"/>
          <w:highlight w:val="none"/>
          <w:lang w:val="en-US"/>
        </w:rPr>
        <w:tab/>
        <w:t xml:space="preserve">if sign == nil {</w:t>
      </w:r>
      <w:r>
        <w:rPr>
          <w:rFonts w:ascii="Monospace" w:hAnsi="Monospace" w:eastAsia="Monospace" w:cs="Monospace"/>
          <w:color w:val="0d0d0d"/>
          <w:highlight w:val="none"/>
        </w:rPr>
      </w:r>
      <w:r/>
    </w:p>
    <w:p>
      <w:pPr>
        <w:pStyle w:val="1152"/>
        <w:ind w:left="283" w:right="283" w:firstLine="567"/>
        <w:jc w:val="both"/>
        <w:spacing w:before="0" w:after="0"/>
      </w:pPr>
      <w:r>
        <w:rPr>
          <w:rFonts w:ascii="Monospace" w:hAnsi="Monospace" w:eastAsia="Monospace" w:cs="Monospace"/>
          <w:color w:val="0d0d0d" w:themeColor="text1" w:themeTint="F2"/>
          <w:sz w:val="18"/>
          <w:highlight w:val="none"/>
          <w:lang w:val="en-US"/>
        </w:rPr>
        <w:tab/>
        <w:tab/>
        <w:t xml:space="preserve">return nil, nil</w:t>
      </w:r>
      <w:r>
        <w:rPr>
          <w:rFonts w:ascii="Monospace" w:hAnsi="Monospace" w:eastAsia="Monospace" w:cs="Monospace"/>
          <w:color w:val="0d0d0d"/>
          <w:highlight w:val="none"/>
        </w:rPr>
      </w:r>
      <w:r/>
    </w:p>
    <w:p>
      <w:pPr>
        <w:pStyle w:val="1152"/>
        <w:ind w:left="283" w:right="283" w:firstLine="567"/>
        <w:jc w:val="both"/>
        <w:spacing w:before="0" w:after="0"/>
      </w:pPr>
      <w:r>
        <w:rPr>
          <w:rFonts w:ascii="Monospace" w:hAnsi="Monospace" w:eastAsia="Monospace" w:cs="Monospace"/>
          <w:color w:val="0d0d0d" w:themeColor="text1" w:themeTint="F2"/>
          <w:sz w:val="18"/>
          <w:highlight w:val="none"/>
          <w:lang w:val="en-US"/>
        </w:rPr>
        <w:tab/>
        <w:t xml:space="preserve">}</w:t>
      </w:r>
      <w:r>
        <w:rPr>
          <w:rFonts w:ascii="Monospace" w:hAnsi="Monospace" w:eastAsia="Monospace" w:cs="Monospace"/>
          <w:color w:val="0d0d0d"/>
          <w:sz w:val="18"/>
          <w:highlight w:val="none"/>
        </w:rPr>
      </w:r>
      <w:r/>
    </w:p>
    <w:p>
      <w:pPr>
        <w:ind w:left="283" w:right="283" w:firstLine="567"/>
        <w:jc w:val="both"/>
        <w:spacing w:before="0" w:after="0"/>
      </w:pPr>
      <w:r>
        <w:rPr>
          <w:rFonts w:ascii="Monospace" w:hAnsi="Monospace" w:eastAsia="Monospace" w:cs="Monospace"/>
          <w:color w:val="0d0d0d" w:themeColor="text1" w:themeTint="F2"/>
          <w:sz w:val="18"/>
          <w:highlight w:val="none"/>
          <w:lang w:val="en-US"/>
        </w:rPr>
      </w:r>
      <w:r>
        <w:rPr>
          <w:rFonts w:ascii="Monospace" w:hAnsi="Monospace" w:eastAsia="Monospace" w:cs="Monospace"/>
          <w:color w:val="0d0d0d"/>
          <w:sz w:val="18"/>
          <w:highlight w:val="none"/>
        </w:rPr>
      </w:r>
      <w:r/>
    </w:p>
    <w:p>
      <w:pPr>
        <w:pStyle w:val="1152"/>
        <w:ind w:left="283" w:right="283" w:firstLine="567"/>
        <w:jc w:val="both"/>
        <w:spacing w:before="0" w:after="0"/>
      </w:pPr>
      <w:r>
        <w:rPr>
          <w:rFonts w:ascii="Monospace" w:hAnsi="Monospace" w:eastAsia="Monospace" w:cs="Monospace"/>
          <w:color w:val="0d0d0d" w:themeColor="text1" w:themeTint="F2"/>
          <w:sz w:val="18"/>
          <w:highlight w:val="none"/>
          <w:lang w:val="en-US"/>
        </w:rPr>
        <w:tab/>
        <w:t xml:space="preserve">if !Verify(pubsend, </w:t>
      </w:r>
      <w:r>
        <w:rPr>
          <w:rFonts w:ascii="Monospace" w:hAnsi="Monospace" w:eastAsia="Monospace" w:cs="Monospace"/>
          <w:color w:val="0d0d0d" w:themeColor="text1" w:themeTint="F2"/>
          <w:sz w:val="18"/>
          <w:highlight w:val="none"/>
          <w:lang w:val="en-US"/>
        </w:rPr>
        <w:t xml:space="preserve">pack.Body.</w:t>
      </w:r>
      <w:r>
        <w:rPr>
          <w:rFonts w:ascii="Monospace" w:hAnsi="Monospace" w:eastAsia="Monospace" w:cs="Monospace"/>
          <w:color w:val="0d0d0d" w:themeColor="text1" w:themeTint="F2"/>
          <w:sz w:val="18"/>
          <w:szCs w:val="24"/>
          <w:highlight w:val="none"/>
          <w:lang w:val="en-US"/>
        </w:rPr>
        <w:t xml:space="preserve">Hash</w:t>
      </w:r>
      <w:r>
        <w:rPr>
          <w:rFonts w:ascii="Monospace" w:hAnsi="Monospace" w:eastAsia="Monospace" w:cs="Monospace"/>
          <w:color w:val="0d0d0d" w:themeColor="text1" w:themeTint="F2"/>
          <w:sz w:val="18"/>
          <w:highlight w:val="none"/>
          <w:lang w:val="en-US"/>
        </w:rPr>
        <w:t xml:space="preserve">, sign) {</w:t>
      </w:r>
      <w:r>
        <w:rPr>
          <w:rFonts w:ascii="Monospace" w:hAnsi="Monospace" w:eastAsia="Monospace" w:cs="Monospace"/>
          <w:color w:val="0d0d0d"/>
          <w:highlight w:val="none"/>
        </w:rPr>
      </w:r>
      <w:r/>
    </w:p>
    <w:p>
      <w:pPr>
        <w:pStyle w:val="1152"/>
        <w:ind w:left="283" w:right="283" w:firstLine="567"/>
        <w:jc w:val="both"/>
        <w:spacing w:before="0" w:after="0"/>
      </w:pPr>
      <w:r>
        <w:rPr>
          <w:rFonts w:ascii="Monospace" w:hAnsi="Monospace" w:eastAsia="Monospace" w:cs="Monospace"/>
          <w:color w:val="0d0d0d" w:themeColor="text1" w:themeTint="F2"/>
          <w:sz w:val="18"/>
          <w:highlight w:val="none"/>
          <w:lang w:val="en-US"/>
        </w:rPr>
        <w:tab/>
        <w:tab/>
        <w:t xml:space="preserve">return nil, nil</w:t>
      </w:r>
      <w:r>
        <w:rPr>
          <w:rFonts w:ascii="Monospace" w:hAnsi="Monospace" w:eastAsia="Monospace" w:cs="Monospace"/>
          <w:color w:val="0d0d0d"/>
          <w:highlight w:val="none"/>
        </w:rPr>
      </w:r>
      <w:r/>
    </w:p>
    <w:p>
      <w:pPr>
        <w:pStyle w:val="1152"/>
        <w:ind w:left="283" w:right="283" w:firstLine="567"/>
        <w:jc w:val="both"/>
        <w:spacing w:before="0" w:after="0"/>
      </w:pPr>
      <w:r>
        <w:rPr>
          <w:rFonts w:ascii="Monospace" w:hAnsi="Monospace" w:eastAsia="Monospace" w:cs="Monospace"/>
          <w:color w:val="0d0d0d" w:themeColor="text1" w:themeTint="F2"/>
          <w:sz w:val="18"/>
          <w:highlight w:val="none"/>
          <w:lang w:val="en-US"/>
        </w:rPr>
        <w:tab/>
        <w:t xml:space="preserve">}</w:t>
      </w:r>
      <w:r>
        <w:rPr>
          <w:rFonts w:ascii="Monospace" w:hAnsi="Monospace" w:eastAsia="Monospace" w:cs="Monospace"/>
          <w:color w:val="0d0d0d"/>
          <w:sz w:val="18"/>
          <w:highlight w:val="none"/>
        </w:rPr>
      </w:r>
      <w:r/>
    </w:p>
    <w:p>
      <w:pPr>
        <w:ind w:left="283" w:right="283" w:firstLine="567"/>
        <w:jc w:val="both"/>
        <w:spacing w:before="0" w:after="0"/>
      </w:pPr>
      <w:r>
        <w:rPr>
          <w:rFonts w:ascii="Monospace" w:hAnsi="Monospace" w:eastAsia="Monospace" w:cs="Monospace"/>
          <w:color w:val="0d0d0d" w:themeColor="text1" w:themeTint="F2"/>
          <w:sz w:val="18"/>
          <w:highlight w:val="none"/>
          <w:lang w:val="en-US"/>
        </w:rPr>
      </w:r>
      <w:r>
        <w:rPr>
          <w:rFonts w:ascii="Monospace" w:hAnsi="Monospace" w:eastAsia="Monospace" w:cs="Monospace"/>
          <w:color w:val="0d0d0d"/>
          <w:sz w:val="18"/>
          <w:highlight w:val="none"/>
        </w:rPr>
      </w:r>
      <w:r/>
    </w:p>
    <w:p>
      <w:pPr>
        <w:pStyle w:val="1152"/>
        <w:ind w:left="283" w:right="283" w:firstLine="567"/>
        <w:jc w:val="both"/>
        <w:spacing w:before="0" w:after="0"/>
      </w:pPr>
      <w:r>
        <w:rPr>
          <w:rFonts w:ascii="Monospace" w:hAnsi="Monospace" w:eastAsia="Monospace" w:cs="Monospace"/>
          <w:color w:val="0d0d0d" w:themeColor="text1" w:themeTint="F2"/>
          <w:sz w:val="18"/>
          <w:highlight w:val="none"/>
          <w:lang w:val="en-US"/>
        </w:rPr>
        <w:tab/>
        <w:t xml:space="preserve">return pubsend, data</w:t>
      </w:r>
      <w:r>
        <w:rPr>
          <w:rFonts w:ascii="Monospace" w:hAnsi="Monospace" w:eastAsia="Monospace" w:cs="Monospace"/>
          <w:color w:val="0d0d0d"/>
          <w:sz w:val="18"/>
          <w:highlight w:val="none"/>
        </w:rPr>
      </w:r>
      <w:r/>
    </w:p>
    <w:p>
      <w:pPr>
        <w:pStyle w:val="1152"/>
        <w:ind w:left="283" w:right="283" w:firstLine="567"/>
        <w:jc w:val="both"/>
        <w:spacing w:before="0" w:after="0"/>
      </w:pPr>
      <w:r>
        <w:rPr>
          <w:rFonts w:ascii="Monospace" w:hAnsi="Monospace" w:eastAsia="Monospace" w:cs="Monospace"/>
          <w:color w:val="0d0d0d" w:themeColor="text1" w:themeTint="F2"/>
          <w:sz w:val="18"/>
          <w:highlight w:val="none"/>
        </w:rPr>
        <w:t xml:space="preserve">}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/>
    </w:p>
    <w:p>
      <w:pPr>
        <w:ind w:left="283" w:right="283" w:firstLine="567"/>
        <w:jc w:val="both"/>
        <w:spacing w:before="0" w:after="0"/>
      </w:pPr>
      <w:r>
        <w:rPr>
          <w:rFonts w:ascii="Monospace" w:hAnsi="Monospace" w:eastAsia="Monospace" w:cs="Monospace"/>
          <w:color w:val="0d0d0d"/>
          <w:sz w:val="18"/>
          <w:szCs w:val="18"/>
          <w:highlight w:val="none"/>
        </w:rPr>
      </w:r>
      <w:r>
        <w:rPr>
          <w:rFonts w:ascii="Monospace" w:hAnsi="Monospace" w:eastAsia="Monospace" w:cs="Monospace"/>
          <w:color w:val="0d0d0d"/>
          <w:sz w:val="18"/>
          <w:szCs w:val="18"/>
          <w:highlight w:val="none"/>
        </w:rPr>
      </w:r>
      <w:r/>
    </w:p>
    <w:p>
      <w:pPr>
        <w:pStyle w:val="1152"/>
        <w:ind w:left="283" w:right="283" w:firstLine="567"/>
        <w:jc w:val="both"/>
        <w:spacing w:before="0" w:after="0"/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Весь представленный программный код на языке Go представлен только как шаблон, показывающий способ шифрования и расшифрования непосредственно. Проблемой здесь является простота 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и примитивность анализа сетевого трафика по JSON-формату,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 что может привести к последующим блокировкам всех сетевых построений на основе данного код, 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а 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также игнорирование факта изменения размерности пакета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, 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что может привести к 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деанонимизации субъектов информации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. Необходимым решением предотвращения простоты анализа трафика должно служить вынесение сеансового ключа за пакет JSON-формата, 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последующее 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шифрование им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 пакета и конкатенация зашифрованного пакета с шифрованным сеансовым ключом. Если размер асимметричного ключа заведомо известен, то будет известен и размер зашифрованного сеансового ключа, что не приведёт к каким-либо проблемам расшифрования информац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и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и. 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/>
    </w:p>
    <w:p>
      <w:pPr>
        <w:ind w:left="283" w:right="283" w:firstLine="567"/>
        <w:jc w:val="both"/>
        <w:spacing w:before="0" w:after="0"/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/>
    </w:p>
    <w:p>
      <w:pPr>
        <w:pStyle w:val="1152"/>
        <w:ind w:left="283" w:right="283" w:firstLine="567"/>
        <w:jc w:val="both"/>
        <w:spacing w:before="0" w:after="0"/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Пример программного кода для создания транспортировочного пакета: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/>
    </w:p>
    <w:p>
      <w:pPr>
        <w:pStyle w:val="1152"/>
        <w:ind w:left="283" w:right="283" w:firstLine="567"/>
        <w:jc w:val="both"/>
        <w:spacing w:before="0" w:after="0"/>
      </w:pPr>
      <w:r>
        <w:rPr>
          <w:rFonts w:ascii="Times New Roman" w:hAnsi="Times New Roman" w:eastAsia="Times New Roman" w:cs="Times New Roman"/>
          <w:highlight w:val="none"/>
        </w:rPr>
      </w:r>
      <w:r>
        <w:rPr>
          <w:rFonts w:ascii="Times New Roman" w:hAnsi="Times New Roman" w:eastAsia="Times New Roman" w:cs="Times New Roman"/>
          <w:highlight w:val="none"/>
        </w:rPr>
      </w:r>
      <w:r/>
    </w:p>
    <w:p>
      <w:pPr>
        <w:pStyle w:val="1152"/>
        <w:ind w:left="283" w:right="283" w:firstLine="567"/>
        <w:jc w:val="both"/>
        <w:spacing w:before="0" w:after="0"/>
      </w:pPr>
      <w:r>
        <w:rPr>
          <w:rFonts w:ascii="Monospace" w:hAnsi="Monospace" w:eastAsia="Monospace" w:cs="Monospace"/>
          <w:sz w:val="18"/>
          <w:szCs w:val="24"/>
          <w:highlight w:val="none"/>
          <w:lang w:val="en-US"/>
        </w:rPr>
        <w:t xml:space="preserve">import (</w:t>
      </w:r>
      <w:r>
        <w:rPr>
          <w:rFonts w:ascii="Monospace" w:hAnsi="Monospace" w:eastAsia="Monospace" w:cs="Monospace"/>
          <w:highlight w:val="none"/>
        </w:rPr>
      </w:r>
      <w:r/>
    </w:p>
    <w:p>
      <w:pPr>
        <w:pStyle w:val="1152"/>
        <w:ind w:left="849" w:right="283" w:firstLine="567"/>
        <w:jc w:val="both"/>
        <w:spacing w:before="0" w:after="0"/>
      </w:pPr>
      <w:r>
        <w:rPr>
          <w:rFonts w:ascii="Monospace" w:hAnsi="Monospace" w:eastAsia="Monospace" w:cs="Monospace"/>
          <w:color w:val="0d0d0d" w:themeColor="text1" w:themeTint="F2"/>
          <w:sz w:val="18"/>
          <w:szCs w:val="24"/>
          <w:highlight w:val="none"/>
          <w:lang w:val="en-US"/>
        </w:rPr>
        <w:t xml:space="preserve">"bytes"</w:t>
      </w:r>
      <w:r>
        <w:rPr>
          <w:rFonts w:ascii="Monospace" w:hAnsi="Monospace" w:eastAsia="Monospace" w:cs="Monospace"/>
          <w:highlight w:val="none"/>
        </w:rPr>
      </w:r>
      <w:r/>
    </w:p>
    <w:p>
      <w:pPr>
        <w:pStyle w:val="1152"/>
        <w:ind w:left="283" w:right="283" w:firstLine="567"/>
        <w:jc w:val="both"/>
        <w:spacing w:before="0" w:after="0"/>
      </w:pPr>
      <w:r>
        <w:rPr>
          <w:rFonts w:ascii="Monospace" w:hAnsi="Monospace" w:eastAsia="Monospace" w:cs="Monospace"/>
          <w:sz w:val="18"/>
          <w:szCs w:val="24"/>
          <w:highlight w:val="none"/>
          <w:lang w:val="en-US"/>
        </w:rPr>
        <w:t xml:space="preserve">)</w:t>
      </w:r>
      <w:r>
        <w:rPr>
          <w:rFonts w:ascii="Monospace" w:hAnsi="Monospace" w:eastAsia="Monospace" w:cs="Monospace"/>
          <w:highlight w:val="none"/>
        </w:rPr>
      </w:r>
      <w:r/>
    </w:p>
    <w:p>
      <w:pPr>
        <w:pStyle w:val="1152"/>
        <w:ind w:left="283" w:right="283" w:firstLine="567"/>
        <w:jc w:val="both"/>
        <w:spacing w:before="0" w:after="0"/>
      </w:pPr>
      <w:r>
        <w:rPr>
          <w:rFonts w:ascii="Monospace" w:hAnsi="Monospace" w:eastAsia="Monospace" w:cs="Monospace"/>
          <w:sz w:val="18"/>
          <w:szCs w:val="24"/>
          <w:highlight w:val="none"/>
          <w:lang w:val="en-US"/>
        </w:rPr>
        <w:t xml:space="preserve">func RoutePackage(sender *PrivateKey, receiver *PublicKey, data []byte, route []*PublicKey) *Package {</w:t>
      </w:r>
      <w:r>
        <w:rPr>
          <w:rFonts w:ascii="Monospace" w:hAnsi="Monospace" w:eastAsia="Monospace" w:cs="Monospace"/>
          <w:highlight w:val="none"/>
        </w:rPr>
      </w:r>
      <w:r/>
    </w:p>
    <w:p>
      <w:pPr>
        <w:pStyle w:val="1152"/>
        <w:ind w:left="283" w:right="283" w:firstLine="567"/>
        <w:jc w:val="both"/>
        <w:spacing w:before="0" w:after="0"/>
      </w:pPr>
      <w:r>
        <w:rPr>
          <w:rFonts w:ascii="Monospace" w:hAnsi="Monospace" w:eastAsia="Monospace" w:cs="Monospace"/>
          <w:sz w:val="18"/>
          <w:szCs w:val="24"/>
          <w:highlight w:val="none"/>
          <w:lang w:val="en-US"/>
        </w:rPr>
        <w:tab/>
        <w:t xml:space="preserve">var (</w:t>
      </w:r>
      <w:r>
        <w:rPr>
          <w:rFonts w:ascii="Monospace" w:hAnsi="Monospace" w:eastAsia="Monospace" w:cs="Monospace"/>
          <w:highlight w:val="none"/>
        </w:rPr>
      </w:r>
      <w:r/>
    </w:p>
    <w:p>
      <w:pPr>
        <w:pStyle w:val="1152"/>
        <w:ind w:left="283" w:right="283" w:firstLine="567"/>
        <w:jc w:val="both"/>
        <w:spacing w:before="0" w:after="0"/>
      </w:pPr>
      <w:r>
        <w:rPr>
          <w:rFonts w:ascii="Monospace" w:hAnsi="Monospace" w:eastAsia="Monospace" w:cs="Monospace"/>
          <w:sz w:val="18"/>
          <w:szCs w:val="24"/>
          <w:highlight w:val="none"/>
          <w:lang w:val="en-US"/>
        </w:rPr>
        <w:tab/>
        <w:tab/>
        <w:t xml:space="preserve">rpack </w:t>
        <w:tab/>
        <w:t xml:space="preserve">= Encrypt(sender, receiver, data)</w:t>
      </w:r>
      <w:r>
        <w:rPr>
          <w:rFonts w:ascii="Monospace" w:hAnsi="Monospace" w:eastAsia="Monospace" w:cs="Monospace"/>
          <w:highlight w:val="none"/>
        </w:rPr>
      </w:r>
      <w:r/>
    </w:p>
    <w:p>
      <w:pPr>
        <w:pStyle w:val="1152"/>
        <w:ind w:left="283" w:right="283" w:firstLine="567"/>
        <w:jc w:val="both"/>
        <w:spacing w:before="0" w:after="0"/>
      </w:pPr>
      <w:r>
        <w:rPr>
          <w:rFonts w:ascii="Monospace" w:hAnsi="Monospace" w:eastAsia="Monospace" w:cs="Monospace"/>
          <w:sz w:val="18"/>
          <w:szCs w:val="24"/>
          <w:highlight w:val="none"/>
          <w:lang w:val="en-US"/>
        </w:rPr>
        <w:tab/>
        <w:tab/>
        <w:t xml:space="preserve">psender </w:t>
        <w:tab/>
        <w:t xml:space="preserve">= GenerateKey(N)</w:t>
      </w:r>
      <w:r>
        <w:rPr>
          <w:rFonts w:ascii="Monospace" w:hAnsi="Monospace" w:eastAsia="Monospace" w:cs="Monospace"/>
          <w:highlight w:val="none"/>
        </w:rPr>
      </w:r>
      <w:r/>
    </w:p>
    <w:p>
      <w:pPr>
        <w:pStyle w:val="1152"/>
        <w:ind w:left="283" w:right="283" w:firstLine="567"/>
        <w:jc w:val="both"/>
        <w:spacing w:before="0" w:after="0"/>
      </w:pPr>
      <w:r>
        <w:rPr>
          <w:rFonts w:ascii="Monospace" w:hAnsi="Monospace" w:eastAsia="Monospace" w:cs="Monospace"/>
          <w:sz w:val="18"/>
          <w:szCs w:val="24"/>
          <w:highlight w:val="none"/>
          <w:lang w:val="en-US"/>
        </w:rPr>
        <w:tab/>
        <w:t xml:space="preserve">)</w:t>
      </w:r>
      <w:r>
        <w:rPr>
          <w:rFonts w:ascii="Monospace" w:hAnsi="Monospace" w:eastAsia="Monospace" w:cs="Monospace"/>
          <w:highlight w:val="none"/>
        </w:rPr>
      </w:r>
      <w:r/>
    </w:p>
    <w:p>
      <w:pPr>
        <w:pStyle w:val="1152"/>
        <w:ind w:left="283" w:right="283" w:firstLine="567"/>
        <w:jc w:val="both"/>
        <w:spacing w:before="0" w:after="0"/>
      </w:pPr>
      <w:r>
        <w:rPr>
          <w:rFonts w:ascii="Monospace" w:hAnsi="Monospace" w:eastAsia="Monospace" w:cs="Monospace"/>
          <w:sz w:val="18"/>
          <w:szCs w:val="24"/>
          <w:highlight w:val="none"/>
          <w:lang w:val="en-US"/>
        </w:rPr>
        <w:tab/>
        <w:t xml:space="preserve">for _, pub := range route {</w:t>
      </w:r>
      <w:r>
        <w:rPr>
          <w:rFonts w:ascii="Monospace" w:hAnsi="Monospace" w:eastAsia="Monospace" w:cs="Monospace"/>
          <w:highlight w:val="none"/>
        </w:rPr>
      </w:r>
      <w:r/>
    </w:p>
    <w:p>
      <w:pPr>
        <w:pStyle w:val="1152"/>
        <w:ind w:left="283" w:right="283" w:firstLine="567"/>
        <w:jc w:val="both"/>
        <w:spacing w:before="0" w:after="0"/>
      </w:pPr>
      <w:r>
        <w:rPr>
          <w:rFonts w:ascii="Monospace" w:hAnsi="Monospace" w:eastAsia="Monospace" w:cs="Monospace"/>
          <w:sz w:val="18"/>
          <w:szCs w:val="24"/>
          <w:highlight w:val="none"/>
          <w:lang w:val="en-US"/>
        </w:rPr>
        <w:tab/>
        <w:tab/>
        <w:t xml:space="preserve">rpack = Encrypt(</w:t>
      </w:r>
      <w:r>
        <w:rPr>
          <w:rFonts w:ascii="Monospace" w:hAnsi="Monospace" w:eastAsia="Monospace" w:cs="Monospace"/>
          <w:highlight w:val="none"/>
        </w:rPr>
      </w:r>
      <w:r/>
    </w:p>
    <w:p>
      <w:pPr>
        <w:pStyle w:val="1152"/>
        <w:ind w:left="2265" w:right="283" w:firstLine="567"/>
        <w:jc w:val="both"/>
        <w:spacing w:before="0" w:after="0"/>
      </w:pPr>
      <w:r>
        <w:rPr>
          <w:rFonts w:ascii="Monospace" w:hAnsi="Monospace" w:eastAsia="Monospace" w:cs="Monospace"/>
          <w:sz w:val="18"/>
          <w:szCs w:val="24"/>
          <w:highlight w:val="none"/>
          <w:lang w:val="en-US"/>
        </w:rPr>
        <w:t xml:space="preserve">psender, </w:t>
      </w:r>
      <w:r>
        <w:rPr>
          <w:rFonts w:ascii="Monospace" w:hAnsi="Monospace" w:eastAsia="Monospace" w:cs="Monospace"/>
          <w:highlight w:val="none"/>
        </w:rPr>
      </w:r>
      <w:r/>
    </w:p>
    <w:p>
      <w:pPr>
        <w:pStyle w:val="1152"/>
        <w:ind w:left="2265" w:right="283" w:firstLine="567"/>
        <w:jc w:val="both"/>
        <w:spacing w:before="0" w:after="0"/>
      </w:pPr>
      <w:r>
        <w:rPr>
          <w:rFonts w:ascii="Monospace" w:hAnsi="Monospace" w:eastAsia="Monospace" w:cs="Monospace"/>
          <w:sz w:val="18"/>
          <w:szCs w:val="24"/>
          <w:highlight w:val="none"/>
          <w:lang w:val="en-US"/>
        </w:rPr>
        <w:t xml:space="preserve">pub,</w:t>
      </w:r>
      <w:r>
        <w:rPr>
          <w:rFonts w:ascii="Monospace" w:hAnsi="Monospace" w:eastAsia="Monospace" w:cs="Monospace"/>
          <w:highlight w:val="none"/>
        </w:rPr>
      </w:r>
      <w:r/>
    </w:p>
    <w:p>
      <w:pPr>
        <w:pStyle w:val="1152"/>
        <w:ind w:left="283" w:right="283" w:firstLine="567"/>
        <w:jc w:val="both"/>
        <w:spacing w:before="0" w:after="0"/>
      </w:pPr>
      <w:r>
        <w:rPr>
          <w:rFonts w:ascii="Monospace" w:hAnsi="Monospace" w:eastAsia="Monospace" w:cs="Monospace"/>
          <w:sz w:val="18"/>
          <w:szCs w:val="24"/>
          <w:highlight w:val="none"/>
          <w:lang w:val="en-US"/>
        </w:rPr>
        <w:tab/>
        <w:tab/>
        <w:tab/>
        <w:t xml:space="preserve">bytes.Join(</w:t>
      </w:r>
      <w:r>
        <w:rPr>
          <w:rFonts w:ascii="Monospace" w:hAnsi="Monospace" w:eastAsia="Monospace" w:cs="Monospace"/>
          <w:highlight w:val="none"/>
        </w:rPr>
      </w:r>
      <w:r/>
    </w:p>
    <w:p>
      <w:pPr>
        <w:pStyle w:val="1152"/>
        <w:ind w:left="283" w:right="283" w:firstLine="567"/>
        <w:jc w:val="both"/>
        <w:spacing w:before="0" w:after="0"/>
      </w:pPr>
      <w:r>
        <w:rPr>
          <w:rFonts w:ascii="Monospace" w:hAnsi="Monospace" w:eastAsia="Monospace" w:cs="Monospace"/>
          <w:sz w:val="18"/>
          <w:szCs w:val="24"/>
          <w:highlight w:val="none"/>
          <w:lang w:val="en-US"/>
        </w:rPr>
        <w:tab/>
        <w:tab/>
        <w:tab/>
        <w:tab/>
        <w:t xml:space="preserve">[][]byte{</w:t>
      </w:r>
      <w:r>
        <w:rPr>
          <w:rFonts w:ascii="Monospace" w:hAnsi="Monospace" w:eastAsia="Monospace" w:cs="Monospace"/>
          <w:highlight w:val="none"/>
        </w:rPr>
      </w:r>
      <w:r/>
    </w:p>
    <w:p>
      <w:pPr>
        <w:pStyle w:val="1152"/>
        <w:ind w:left="283" w:right="283" w:firstLine="567"/>
        <w:jc w:val="both"/>
        <w:spacing w:before="0" w:after="0"/>
      </w:pPr>
      <w:r>
        <w:rPr>
          <w:rFonts w:ascii="Monospace" w:hAnsi="Monospace" w:eastAsia="Monospace" w:cs="Monospace"/>
          <w:sz w:val="18"/>
          <w:szCs w:val="24"/>
          <w:highlight w:val="none"/>
          <w:lang w:val="en-US"/>
        </w:rPr>
        <w:tab/>
        <w:tab/>
        <w:tab/>
        <w:tab/>
        <w:tab/>
        <w:t xml:space="preserve">ROUTE_MODE,</w:t>
      </w:r>
      <w:r>
        <w:rPr>
          <w:rFonts w:ascii="Monospace" w:hAnsi="Monospace" w:eastAsia="Monospace" w:cs="Monospace"/>
          <w:highlight w:val="none"/>
        </w:rPr>
      </w:r>
      <w:r/>
    </w:p>
    <w:p>
      <w:pPr>
        <w:pStyle w:val="1152"/>
        <w:ind w:left="283" w:right="283" w:firstLine="567"/>
        <w:jc w:val="both"/>
        <w:spacing w:before="0" w:after="0"/>
      </w:pPr>
      <w:r>
        <w:rPr>
          <w:rFonts w:ascii="Monospace" w:hAnsi="Monospace" w:eastAsia="Monospace" w:cs="Monospace"/>
          <w:sz w:val="18"/>
          <w:szCs w:val="24"/>
          <w:highlight w:val="none"/>
          <w:lang w:val="en-US"/>
        </w:rPr>
        <w:tab/>
        <w:tab/>
        <w:tab/>
        <w:tab/>
        <w:tab/>
        <w:t xml:space="preserve">SerializePackage(rpack),</w:t>
      </w:r>
      <w:r>
        <w:rPr>
          <w:rFonts w:ascii="Monospace" w:hAnsi="Monospace" w:eastAsia="Monospace" w:cs="Monospace"/>
          <w:highlight w:val="none"/>
        </w:rPr>
      </w:r>
      <w:r/>
    </w:p>
    <w:p>
      <w:pPr>
        <w:pStyle w:val="1152"/>
        <w:ind w:left="283" w:right="283" w:firstLine="567"/>
        <w:jc w:val="both"/>
        <w:spacing w:before="0" w:after="0"/>
      </w:pPr>
      <w:r>
        <w:rPr>
          <w:rFonts w:ascii="Monospace" w:hAnsi="Monospace" w:eastAsia="Monospace" w:cs="Monospace"/>
          <w:sz w:val="18"/>
          <w:szCs w:val="24"/>
          <w:highlight w:val="none"/>
          <w:lang w:val="en-US"/>
        </w:rPr>
        <w:tab/>
        <w:tab/>
        <w:tab/>
        <w:tab/>
        <w:t xml:space="preserve">},</w:t>
      </w:r>
      <w:r>
        <w:rPr>
          <w:rFonts w:ascii="Monospace" w:hAnsi="Monospace" w:eastAsia="Monospace" w:cs="Monospace"/>
          <w:highlight w:val="none"/>
        </w:rPr>
      </w:r>
      <w:r/>
    </w:p>
    <w:p>
      <w:pPr>
        <w:pStyle w:val="1152"/>
        <w:ind w:left="283" w:right="283" w:firstLine="567"/>
        <w:jc w:val="both"/>
        <w:spacing w:before="0" w:after="0"/>
      </w:pPr>
      <w:r>
        <w:rPr>
          <w:rFonts w:ascii="Monospace" w:hAnsi="Monospace" w:eastAsia="Monospace" w:cs="Monospace"/>
          <w:sz w:val="18"/>
          <w:szCs w:val="24"/>
          <w:highlight w:val="none"/>
          <w:lang w:val="en-US"/>
        </w:rPr>
        <w:tab/>
        <w:tab/>
        <w:tab/>
        <w:tab/>
        <w:t xml:space="preserve">[]byte{},</w:t>
      </w:r>
      <w:r>
        <w:rPr>
          <w:rFonts w:ascii="Monospace" w:hAnsi="Monospace" w:eastAsia="Monospace" w:cs="Monospace"/>
          <w:highlight w:val="none"/>
        </w:rPr>
      </w:r>
      <w:r/>
    </w:p>
    <w:p>
      <w:pPr>
        <w:pStyle w:val="1152"/>
        <w:ind w:left="2265" w:right="283" w:firstLine="567"/>
        <w:jc w:val="both"/>
        <w:spacing w:before="0" w:after="0"/>
      </w:pPr>
      <w:r>
        <w:rPr>
          <w:rFonts w:ascii="Monospace" w:hAnsi="Monospace" w:eastAsia="Monospace" w:cs="Monospace"/>
          <w:sz w:val="18"/>
          <w:szCs w:val="24"/>
          <w:highlight w:val="none"/>
          <w:lang w:val="en-US"/>
        </w:rPr>
        <w:t xml:space="preserve">),</w:t>
      </w:r>
      <w:r>
        <w:rPr>
          <w:rFonts w:ascii="Monospace" w:hAnsi="Monospace" w:eastAsia="Monospace" w:cs="Monospace"/>
          <w:highlight w:val="none"/>
        </w:rPr>
      </w:r>
      <w:r/>
    </w:p>
    <w:p>
      <w:pPr>
        <w:pStyle w:val="1152"/>
        <w:ind w:left="1557" w:right="283" w:firstLine="567"/>
        <w:jc w:val="both"/>
        <w:spacing w:before="0" w:after="0"/>
      </w:pPr>
      <w:r>
        <w:rPr>
          <w:rFonts w:ascii="Monospace" w:hAnsi="Monospace" w:eastAsia="Monospace" w:cs="Monospace"/>
          <w:sz w:val="18"/>
          <w:szCs w:val="24"/>
          <w:highlight w:val="none"/>
        </w:rPr>
        <w:t xml:space="preserve">)</w:t>
      </w:r>
      <w:r>
        <w:rPr>
          <w:rFonts w:ascii="Monospace" w:hAnsi="Monospace" w:eastAsia="Monospace" w:cs="Monospace"/>
          <w:highlight w:val="none"/>
        </w:rPr>
      </w:r>
      <w:r/>
    </w:p>
    <w:p>
      <w:pPr>
        <w:pStyle w:val="1152"/>
        <w:ind w:left="283" w:right="283" w:firstLine="567"/>
        <w:jc w:val="both"/>
        <w:spacing w:before="0" w:after="0"/>
      </w:pPr>
      <w:r>
        <w:rPr>
          <w:rFonts w:ascii="Monospace" w:hAnsi="Monospace" w:eastAsia="Monospace" w:cs="Monospace"/>
          <w:sz w:val="18"/>
          <w:szCs w:val="24"/>
          <w:highlight w:val="none"/>
        </w:rPr>
        <w:tab/>
        <w:t xml:space="preserve">}</w:t>
      </w:r>
      <w:r>
        <w:rPr>
          <w:rFonts w:ascii="Monospace" w:hAnsi="Monospace" w:eastAsia="Monospace" w:cs="Monospace"/>
          <w:highlight w:val="none"/>
        </w:rPr>
      </w:r>
      <w:r/>
    </w:p>
    <w:p>
      <w:pPr>
        <w:pStyle w:val="1152"/>
        <w:ind w:left="283" w:right="283" w:firstLine="567"/>
        <w:jc w:val="both"/>
        <w:spacing w:before="0" w:after="0"/>
      </w:pPr>
      <w:r>
        <w:rPr>
          <w:rFonts w:ascii="Monospace" w:hAnsi="Monospace" w:eastAsia="Monospace" w:cs="Monospace"/>
          <w:sz w:val="18"/>
          <w:szCs w:val="24"/>
          <w:highlight w:val="none"/>
        </w:rPr>
        <w:tab/>
        <w:t xml:space="preserve">return rpack</w:t>
      </w:r>
      <w:r>
        <w:rPr>
          <w:rFonts w:ascii="Monospace" w:hAnsi="Monospace" w:eastAsia="Monospace" w:cs="Monospace"/>
          <w:highlight w:val="none"/>
        </w:rPr>
      </w:r>
      <w:r/>
    </w:p>
    <w:p>
      <w:pPr>
        <w:pStyle w:val="1152"/>
        <w:ind w:left="283" w:right="283" w:firstLine="567"/>
        <w:jc w:val="both"/>
        <w:spacing w:before="0" w:after="0"/>
      </w:pPr>
      <w:r>
        <w:rPr>
          <w:rFonts w:ascii="Monospace" w:hAnsi="Monospace" w:eastAsia="Monospace" w:cs="Monospace"/>
          <w:sz w:val="18"/>
          <w:szCs w:val="24"/>
          <w:highlight w:val="none"/>
        </w:rPr>
        <w:t xml:space="preserve">}</w:t>
      </w:r>
      <w:r>
        <w:rPr>
          <w:rFonts w:ascii="Monospace" w:hAnsi="Monospace" w:eastAsia="Monospace" w:cs="Monospace"/>
          <w:highlight w:val="none"/>
        </w:rPr>
      </w:r>
      <w:r/>
    </w:p>
    <w:p>
      <w:pPr>
        <w:pStyle w:val="1152"/>
        <w:ind w:left="283" w:right="283" w:firstLine="0"/>
        <w:jc w:val="both"/>
        <w:spacing w:before="0" w:after="0"/>
      </w:pPr>
      <w:r>
        <w:rPr>
          <w:rFonts w:ascii="Times New Roman" w:hAnsi="Times New Roman" w:eastAsia="Times New Roman" w:cs="Times New Roman"/>
          <w:highlight w:val="none"/>
        </w:rPr>
      </w:r>
      <w:r>
        <w:rPr>
          <w:rFonts w:ascii="Times New Roman" w:hAnsi="Times New Roman" w:eastAsia="Times New Roman" w:cs="Times New Roman"/>
          <w:highlight w:val="none"/>
        </w:rPr>
      </w:r>
      <w:r/>
    </w:p>
    <w:p>
      <w:pPr>
        <w:ind w:left="283" w:right="0" w:firstLine="567"/>
        <w:jc w:val="both"/>
        <w:rPr>
          <w:rFonts w:ascii="Times New Roman" w:hAnsi="Times New Roman" w:eastAsia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Другая проблема заключается в отсутствии каких бы то ни было видимых метаданных (хеш-значения, доказательства работы), которые бы помогли в борьбе со спамом, что в свою очередь является крайне важным критерием для большинства децентрализованных систем. 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Таким образом, о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тсутствие метаданных равносильно отсут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ствию отказоустойчивости, что отсылает на противоречие эквивалентно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с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ти полностью анализируемого и неподверженного анализу пакетам. Одним из возможных решений данной проблемы может служить использование общепринятного и стандартизированного протокола типа SSL/TLS с целью сокрытия факта использования монолитного протокола. Другим решением может стать создание отдельного слоя преобразования информации в котором вся сеть будет обладать дополнительным секретом – ключом сети, посредством которого будет происходить дальнейшая аутентификация и шифрование передаваемых сообщений. </w:t>
      </w:r>
      <w:r/>
    </w:p>
    <w:p>
      <w:pPr>
        <w:pStyle w:val="1153"/>
        <w:ind w:left="0" w:right="0" w:firstLine="850"/>
        <w:jc w:val="both"/>
        <w:rPr>
          <w:highlight w:val="none"/>
        </w:rPr>
      </w:pPr>
      <w:r/>
      <w:bookmarkStart w:id="4" w:name="_Toc4"/>
      <w:r/>
      <w:bookmarkStart w:id="0" w:name="undefined"/>
      <w:r>
        <w:rPr>
          <w:rFonts w:ascii="Times New Roman" w:hAnsi="Times New Roman" w:eastAsia="Times New Roman" w:cs="Times New Roman"/>
          <w:b/>
          <w:sz w:val="28"/>
          <w:szCs w:val="28"/>
          <w:highlight w:val="none"/>
        </w:rPr>
        <w:t xml:space="preserve">4. </w:t>
      </w:r>
      <w:r>
        <w:rPr>
          <w:rStyle w:val="1363"/>
          <w:rFonts w:ascii="Times New Roman" w:hAnsi="Times New Roman" w:eastAsia="Times New Roman" w:cs="Times New Roman"/>
          <w:sz w:val="28"/>
          <w:szCs w:val="28"/>
        </w:rPr>
        <w:t xml:space="preserve">Заключение</w:t>
      </w:r>
      <w:bookmarkEnd w:id="0"/>
      <w:r>
        <w:rPr>
          <w:highlight w:val="none"/>
        </w:rPr>
      </w:r>
      <w:bookmarkEnd w:id="4"/>
      <w:r/>
      <w:r/>
    </w:p>
    <w:p>
      <w:pPr>
        <w:ind w:left="283" w:right="283" w:firstLine="567"/>
        <w:jc w:val="both"/>
        <w:spacing w:before="0" w:after="0"/>
      </w:pPr>
      <w:r>
        <w:rPr>
          <w:rFonts w:ascii="Times New Roman" w:hAnsi="Times New Roman" w:eastAsia="Times New Roman" w:cs="Times New Roman"/>
          <w:bCs w:val="0"/>
          <w:highlight w:val="none"/>
        </w:rPr>
      </w:r>
      <w:r>
        <w:rPr>
          <w:rFonts w:ascii="Times New Roman" w:hAnsi="Times New Roman" w:eastAsia="Times New Roman" w:cs="Times New Roman"/>
          <w:sz w:val="24"/>
          <w:highlight w:val="none"/>
        </w:rPr>
        <w:t xml:space="preserve">Монолитный криптографи</w:t>
      </w:r>
      <w:r>
        <w:rPr>
          <w:rFonts w:ascii="Times New Roman" w:hAnsi="Times New Roman" w:eastAsia="Times New Roman" w:cs="Times New Roman"/>
          <w:sz w:val="24"/>
          <w:highlight w:val="none"/>
        </w:rPr>
        <w:t xml:space="preserve">ческий протокол является наследником протокола Bitmessage, потому как скрывает внутри шифрованной оболочки сообщения не только маршрутизирующую информацию о её субъектах (отправителе и получателе), но также и всю возможную информацию (</w:t>
      </w:r>
      <w:r>
        <w:rPr>
          <w:rFonts w:ascii="Times New Roman" w:hAnsi="Times New Roman" w:eastAsia="Times New Roman" w:cs="Times New Roman"/>
          <w:sz w:val="24"/>
          <w:highlight w:val="none"/>
        </w:rPr>
        <w:t xml:space="preserve">криптографическую соль, подписи</w:t>
      </w:r>
      <w:r>
        <w:rPr>
          <w:rFonts w:ascii="Times New Roman" w:hAnsi="Times New Roman" w:eastAsia="Times New Roman" w:cs="Times New Roman"/>
          <w:sz w:val="24"/>
          <w:highlight w:val="none"/>
        </w:rPr>
        <w:t xml:space="preserve">, версии, расширения), которая так или иначе могла бы выдавать субъектов информации сторонними способами. </w:t>
      </w:r>
      <w:r>
        <w:rPr>
          <w:rFonts w:ascii="Times New Roman" w:hAnsi="Times New Roman" w:eastAsia="Times New Roman" w:cs="Times New Roman"/>
          <w:sz w:val="24"/>
          <w:highlight w:val="none"/>
        </w:rPr>
        <w:t xml:space="preserve">Монолитный</w:t>
      </w:r>
      <w:r>
        <w:rPr>
          <w:rFonts w:ascii="Times New Roman" w:hAnsi="Times New Roman" w:eastAsia="Times New Roman" w:cs="Times New Roman"/>
          <w:sz w:val="24"/>
          <w:highlight w:val="none"/>
        </w:rPr>
        <w:t xml:space="preserve"> криптографический протокол одновременно является абстрактным, потому как для его функционирования алгоритмы кодирования, шифрования, подписания, хеширования и т.д. не играют решающей роли, и сложно расширяемым, потому как большинство возможных дополнений </w:t>
      </w:r>
      <w:r>
        <w:rPr>
          <w:rFonts w:ascii="Times New Roman" w:hAnsi="Times New Roman" w:eastAsia="Times New Roman" w:cs="Times New Roman"/>
          <w:sz w:val="24"/>
          <w:highlight w:val="none"/>
        </w:rPr>
        <w:t xml:space="preserve">будет проходить лишь через его более прикладные уровни реализации, но не через модификацию самого протокола. Простота монолитного криптографического протокола становится </w:t>
      </w:r>
      <w:r>
        <w:rPr>
          <w:rFonts w:ascii="Times New Roman" w:hAnsi="Times New Roman" w:eastAsia="Times New Roman" w:cs="Times New Roman"/>
          <w:sz w:val="24"/>
          <w:highlight w:val="none"/>
        </w:rPr>
        <w:t xml:space="preserve">наиболее выраженным свойством, порождающим его абстрактность, за счёт которой протокол обретает вид класса, соблюдающего основные характеристики монолитности – сокрытие идентификации внутри шифрованной оболочки сообщений. 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/>
    </w:p>
    <w:p>
      <w:pPr>
        <w:pStyle w:val="1364"/>
        <w:jc w:val="both"/>
        <w:spacing w:before="482" w:beforeAutospacing="0" w:after="198" w:afterAutospacing="0"/>
      </w:pPr>
      <w:r>
        <w:rPr>
          <w:rFonts w:ascii="Times New Roman" w:hAnsi="Times New Roman" w:eastAsia="Times New Roman" w:cs="Times New Roman"/>
          <w:b/>
          <w:sz w:val="28"/>
          <w:szCs w:val="24"/>
          <w:highlight w:val="none"/>
        </w:rPr>
        <w:t xml:space="preserve">Список литературы</w:t>
      </w:r>
      <w:bookmarkStart w:id="0" w:name="undefined"/>
      <w:r>
        <w:rPr>
          <w:rFonts w:ascii="Times New Roman" w:hAnsi="Times New Roman" w:eastAsia="Times New Roman" w:cs="Times New Roman"/>
          <w:b/>
          <w:sz w:val="28"/>
          <w:szCs w:val="24"/>
          <w:highlight w:val="none"/>
        </w:rPr>
      </w:r>
      <w:bookmarkEnd w:id="0"/>
      <w:r>
        <w:rPr>
          <w:rFonts w:ascii="Times New Roman" w:hAnsi="Times New Roman" w:eastAsia="Times New Roman" w:cs="Times New Roman"/>
          <w:b/>
          <w:sz w:val="28"/>
          <w:szCs w:val="24"/>
          <w:highlight w:val="none"/>
        </w:rPr>
        <w:t xml:space="preserve"> </w:t>
      </w:r>
      <w:r/>
    </w:p>
    <w:p>
      <w:pPr>
        <w:pStyle w:val="1233"/>
        <w:numPr>
          <w:ilvl w:val="0"/>
          <w:numId w:val="226"/>
        </w:numPr>
        <w:contextualSpacing/>
        <w:ind w:left="850" w:right="283" w:hanging="567"/>
        <w:jc w:val="both"/>
        <w:spacing w:before="0" w:after="0"/>
      </w:pPr>
      <w:r>
        <w:rPr>
          <w:rFonts w:ascii="Times New Roman" w:hAnsi="Times New Roman" w:eastAsia="Times New Roman" w:cs="Times New Roman"/>
          <w:sz w:val="24"/>
          <w:highlight w:val="none"/>
        </w:rPr>
      </w:r>
      <w:r>
        <w:rPr>
          <w:rFonts w:ascii="Times New Roman" w:hAnsi="Times New Roman" w:eastAsia="Times New Roman" w:cs="Times New Roman"/>
          <w:sz w:val="24"/>
          <w:highlight w:val="none"/>
        </w:rPr>
        <w:t xml:space="preserve">Коваленко, Г. Теория строения скрытых систем [Электронный ресурс]. </w:t>
      </w:r>
      <w:r>
        <w:rPr>
          <w:rFonts w:ascii="Times New Roman" w:hAnsi="Times New Roman" w:eastAsia="Times New Roman" w:cs="Times New Roman"/>
          <w:sz w:val="24"/>
          <w:highlight w:val="none"/>
        </w:rPr>
        <w:t xml:space="preserve">— Режим доступа: </w:t>
      </w:r>
      <w:r>
        <w:rPr>
          <w:rFonts w:ascii="Times New Roman" w:hAnsi="Times New Roman" w:eastAsia="Times New Roman" w:cs="Times New Roman"/>
          <w:sz w:val="24"/>
          <w:highlight w:val="none"/>
        </w:rPr>
      </w:r>
      <w:hyperlink r:id="rId14" w:tooltip="https://github.com/number571/go-peer/blob/master/docs/hidden_systems.pdf" w:history="1">
        <w:r>
          <w:rPr>
            <w:rStyle w:val="1149"/>
            <w:rFonts w:ascii="Times New Roman" w:hAnsi="Times New Roman" w:eastAsia="Times New Roman" w:cs="Times New Roman"/>
            <w:color w:val="000000" w:themeColor="text1"/>
            <w:sz w:val="24"/>
            <w:highlight w:val="none"/>
            <w:u w:val="none"/>
          </w:rPr>
          <w:t xml:space="preserve">https://github.com/number571/go-peer/blob/master/docs/hidden_systems.pdf</w:t>
        </w:r>
        <w:r>
          <w:rPr>
            <w:rStyle w:val="1149"/>
            <w:rFonts w:ascii="Times New Roman" w:hAnsi="Times New Roman" w:eastAsia="Times New Roman" w:cs="Times New Roman"/>
            <w:sz w:val="24"/>
            <w:highlight w:val="none"/>
            <w:u w:val="none"/>
          </w:rPr>
        </w:r>
      </w:hyperlink>
      <w:r>
        <w:rPr>
          <w:rFonts w:ascii="Times New Roman" w:hAnsi="Times New Roman" w:eastAsia="Times New Roman" w:cs="Times New Roman"/>
          <w:sz w:val="24"/>
          <w:highlight w:val="none"/>
        </w:rPr>
        <w:t xml:space="preserve"> (дата обращения: 04.01.2023).</w:t>
      </w:r>
      <w:r>
        <w:rPr>
          <w:rFonts w:ascii="Times New Roman" w:hAnsi="Times New Roman" w:eastAsia="Times New Roman" w:cs="Times New Roman"/>
          <w:highlight w:val="none"/>
        </w:rPr>
      </w:r>
      <w:r/>
    </w:p>
    <w:p>
      <w:pPr>
        <w:pStyle w:val="1233"/>
        <w:numPr>
          <w:ilvl w:val="0"/>
          <w:numId w:val="226"/>
        </w:numPr>
        <w:contextualSpacing/>
        <w:ind w:left="850" w:right="283" w:hanging="567"/>
        <w:jc w:val="both"/>
        <w:spacing w:before="0" w:after="0"/>
      </w:pPr>
      <w:r>
        <w:rPr>
          <w:rFonts w:ascii="Times New Roman" w:hAnsi="Times New Roman" w:eastAsia="Times New Roman" w:cs="Times New Roman"/>
          <w:sz w:val="24"/>
          <w:highlight w:val="none"/>
        </w:rPr>
      </w:r>
      <w:r>
        <w:rPr>
          <w:rFonts w:ascii="Times New Roman" w:hAnsi="Times New Roman" w:eastAsia="Times New Roman" w:cs="Times New Roman"/>
          <w:sz w:val="24"/>
          <w:highlight w:val="none"/>
        </w:rPr>
        <w:t xml:space="preserve">Warren, J. Bitmessage: A Peer-to-Peer Message Authentication and Delivery System [Электронный ресурс]. — Режим доступа: </w:t>
      </w:r>
      <w:hyperlink r:id="rId15" w:tooltip="https://bitmessage.org/bitmessage.pdf" w:history="1">
        <w:r>
          <w:rPr>
            <w:rFonts w:ascii="Times New Roman" w:hAnsi="Times New Roman" w:eastAsia="Times New Roman" w:cs="Times New Roman"/>
            <w:sz w:val="24"/>
            <w:highlight w:val="none"/>
          </w:rPr>
          <w:t xml:space="preserve">https://bitmessage.org/bitmessage.pdf</w:t>
        </w:r>
      </w:hyperlink>
      <w:r>
        <w:rPr>
          <w:rFonts w:ascii="Times New Roman" w:hAnsi="Times New Roman" w:eastAsia="Times New Roman" w:cs="Times New Roman"/>
          <w:sz w:val="24"/>
          <w:highlight w:val="none"/>
        </w:rPr>
        <w:t xml:space="preserve"> (дата обращения: 31.12.2021).</w:t>
      </w:r>
      <w:r>
        <w:rPr>
          <w:rFonts w:ascii="Times New Roman" w:hAnsi="Times New Roman" w:eastAsia="Times New Roman" w:cs="Times New Roman"/>
          <w:highlight w:val="none"/>
        </w:rPr>
      </w:r>
      <w:r/>
    </w:p>
    <w:p>
      <w:pPr>
        <w:pStyle w:val="1233"/>
        <w:numPr>
          <w:ilvl w:val="0"/>
          <w:numId w:val="226"/>
        </w:numPr>
        <w:contextualSpacing/>
        <w:ind w:left="850" w:right="283" w:hanging="567"/>
        <w:jc w:val="both"/>
        <w:spacing w:before="0" w:after="0"/>
      </w:pPr>
      <w:r>
        <w:rPr>
          <w:rFonts w:ascii="Times New Roman" w:hAnsi="Times New Roman" w:eastAsia="Times New Roman" w:cs="Times New Roman"/>
          <w:sz w:val="24"/>
          <w:highlight w:val="none"/>
        </w:rPr>
      </w:r>
      <w:r>
        <w:rPr>
          <w:rFonts w:ascii="Times New Roman" w:hAnsi="Times New Roman" w:eastAsia="Times New Roman" w:cs="Times New Roman"/>
          <w:sz w:val="24"/>
          <w:highlight w:val="none"/>
        </w:rPr>
        <w:t xml:space="preserve">Шнайер, Б., Фергюсон, Н. Практическая криптография / Б. Шнайер, Н. Фергюсон. - М.: Издательский дом «Вильямс, 2005. - 420 с.</w:t>
      </w:r>
      <w:r>
        <w:rPr>
          <w:rFonts w:ascii="Times New Roman" w:hAnsi="Times New Roman" w:eastAsia="Times New Roman" w:cs="Times New Roman"/>
          <w:highlight w:val="none"/>
        </w:rPr>
      </w:r>
      <w:r/>
    </w:p>
    <w:p>
      <w:pPr>
        <w:pStyle w:val="1233"/>
        <w:numPr>
          <w:ilvl w:val="0"/>
          <w:numId w:val="226"/>
        </w:numPr>
        <w:contextualSpacing/>
        <w:ind w:left="850" w:right="283" w:hanging="567"/>
        <w:jc w:val="both"/>
        <w:spacing w:before="0" w:after="0"/>
      </w:pPr>
      <w:r>
        <w:rPr>
          <w:rFonts w:ascii="Times New Roman" w:hAnsi="Times New Roman" w:eastAsia="Times New Roman" w:cs="Times New Roman"/>
          <w:sz w:val="24"/>
          <w:highlight w:val="none"/>
        </w:rPr>
      </w:r>
      <w:r>
        <w:rPr>
          <w:rStyle w:val="1203"/>
          <w:rFonts w:ascii="Times New Roman" w:hAnsi="Times New Roman" w:eastAsia="Times New Roman" w:cs="Times New Roman"/>
          <w:color w:val="000000"/>
          <w:sz w:val="24"/>
          <w:highlight w:val="none"/>
        </w:rPr>
        <w:t xml:space="preserve">Атака по времени – сказка или реальная угроза? </w:t>
      </w:r>
      <w:r>
        <w:rPr>
          <w:rFonts w:ascii="Times New Roman" w:hAnsi="Times New Roman" w:eastAsia="Times New Roman" w:cs="Times New Roman"/>
          <w:sz w:val="24"/>
          <w:highlight w:val="none"/>
        </w:rPr>
        <w:t xml:space="preserve">[Электронный ресурс]. — Режим доступа: </w:t>
      </w:r>
      <w:r>
        <w:rPr>
          <w:rFonts w:ascii="Times New Roman" w:hAnsi="Times New Roman" w:eastAsia="Times New Roman" w:cs="Times New Roman"/>
          <w:color w:val="000000" w:themeColor="text1"/>
          <w:sz w:val="24"/>
          <w:highlight w:val="none"/>
          <w:u w:val="none"/>
        </w:rPr>
      </w:r>
      <w:hyperlink r:id="rId16" w:tooltip="https://habr.com/ru/post/217327/" w:history="1">
        <w:r>
          <w:rPr>
            <w:rStyle w:val="1149"/>
            <w:rFonts w:ascii="Times New Roman" w:hAnsi="Times New Roman" w:eastAsia="Times New Roman" w:cs="Times New Roman"/>
            <w:color w:val="000000" w:themeColor="text1"/>
            <w:sz w:val="24"/>
            <w:highlight w:val="none"/>
            <w:u w:val="none"/>
          </w:rPr>
          <w:t xml:space="preserve">https://habr.com/ru/post/217327/</w:t>
        </w:r>
        <w:r>
          <w:rPr>
            <w:rStyle w:val="1149"/>
            <w:rFonts w:ascii="Times New Roman" w:hAnsi="Times New Roman" w:eastAsia="Times New Roman" w:cs="Times New Roman"/>
            <w:sz w:val="24"/>
            <w:highlight w:val="none"/>
          </w:rPr>
        </w:r>
      </w:hyperlink>
      <w:r>
        <w:rPr>
          <w:rFonts w:ascii="Times New Roman" w:hAnsi="Times New Roman" w:eastAsia="Times New Roman" w:cs="Times New Roman"/>
          <w:sz w:val="24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sz w:val="24"/>
          <w:highlight w:val="none"/>
        </w:rPr>
        <w:t xml:space="preserve">(дата обращения: 08.12.2022).</w:t>
      </w:r>
      <w:r>
        <w:rPr>
          <w:rFonts w:ascii="Times New Roman" w:hAnsi="Times New Roman" w:eastAsia="Times New Roman" w:cs="Times New Roman"/>
          <w:highlight w:val="none"/>
        </w:rPr>
      </w:r>
      <w:r/>
    </w:p>
    <w:p>
      <w:pPr>
        <w:pStyle w:val="1233"/>
        <w:numPr>
          <w:ilvl w:val="0"/>
          <w:numId w:val="226"/>
        </w:numPr>
        <w:contextualSpacing/>
        <w:ind w:left="850" w:right="283" w:hanging="567"/>
        <w:jc w:val="both"/>
        <w:spacing w:before="0" w:after="0"/>
      </w:pPr>
      <w:r>
        <w:rPr>
          <w:rStyle w:val="1203"/>
          <w:rFonts w:ascii="Times New Roman" w:hAnsi="Times New Roman" w:eastAsia="Times New Roman" w:cs="Times New Roman"/>
          <w:color w:val="000000"/>
          <w:sz w:val="24"/>
          <w:highlight w:val="none"/>
        </w:rPr>
        <w:t xml:space="preserve">Heaton, R. The Padding Oracle Attack </w:t>
      </w:r>
      <w:r>
        <w:rPr>
          <w:rFonts w:ascii="Times New Roman" w:hAnsi="Times New Roman" w:eastAsia="Times New Roman" w:cs="Times New Roman"/>
          <w:sz w:val="24"/>
          <w:highlight w:val="none"/>
        </w:rPr>
        <w:t xml:space="preserve">[Электронный ресурс]. — Режим доступа: </w:t>
      </w:r>
      <w:r>
        <w:rPr>
          <w:rFonts w:ascii="Times New Roman" w:hAnsi="Times New Roman" w:eastAsia="Times New Roman" w:cs="Times New Roman"/>
          <w:color w:val="000000" w:themeColor="text1"/>
          <w:sz w:val="24"/>
          <w:highlight w:val="none"/>
          <w:u w:val="none"/>
        </w:rPr>
      </w:r>
      <w:hyperlink r:id="rId17" w:tooltip="https://robertheaton.com/2013/07/29/padding-oracle-attack/" w:history="1">
        <w:r>
          <w:rPr>
            <w:rStyle w:val="1149"/>
            <w:rFonts w:ascii="Times New Roman" w:hAnsi="Times New Roman" w:eastAsia="Times New Roman" w:cs="Times New Roman"/>
            <w:color w:val="000000" w:themeColor="text1"/>
            <w:sz w:val="24"/>
            <w:highlight w:val="none"/>
            <w:u w:val="none"/>
          </w:rPr>
          <w:t xml:space="preserve">https://robertheaton.com/2013/07/29/padding-oracle-attack/</w:t>
        </w:r>
        <w:r>
          <w:rPr>
            <w:rStyle w:val="1149"/>
            <w:rFonts w:ascii="Times New Roman" w:hAnsi="Times New Roman" w:eastAsia="Times New Roman" w:cs="Times New Roman"/>
            <w:sz w:val="24"/>
            <w:highlight w:val="none"/>
            <w:u w:val="none"/>
          </w:rPr>
        </w:r>
      </w:hyperlink>
      <w:r>
        <w:rPr>
          <w:rFonts w:ascii="Times New Roman" w:hAnsi="Times New Roman" w:eastAsia="Times New Roman" w:cs="Times New Roman"/>
          <w:sz w:val="24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sz w:val="24"/>
          <w:highlight w:val="none"/>
        </w:rPr>
        <w:t xml:space="preserve">(дата обращения: 08.12.2022).</w:t>
      </w:r>
      <w:r>
        <w:rPr>
          <w:rFonts w:ascii="Times New Roman" w:hAnsi="Times New Roman" w:eastAsia="Times New Roman" w:cs="Times New Roman"/>
          <w:highlight w:val="none"/>
        </w:rPr>
      </w:r>
      <w:r/>
    </w:p>
    <w:p>
      <w:pPr>
        <w:pStyle w:val="1233"/>
        <w:numPr>
          <w:ilvl w:val="0"/>
          <w:numId w:val="226"/>
        </w:numPr>
        <w:contextualSpacing/>
        <w:ind w:left="850" w:right="283" w:hanging="567"/>
        <w:jc w:val="both"/>
        <w:spacing w:before="0" w:after="0"/>
      </w:pPr>
      <w:r>
        <w:rPr>
          <w:rFonts w:ascii="Times New Roman" w:hAnsi="Times New Roman" w:eastAsia="Times New Roman" w:cs="Times New Roman"/>
          <w:highlight w:val="none"/>
        </w:rPr>
      </w:r>
      <w:r>
        <w:rPr>
          <w:rStyle w:val="1203"/>
          <w:rFonts w:ascii="Times New Roman" w:hAnsi="Times New Roman" w:eastAsia="Times New Roman" w:cs="Times New Roman"/>
          <w:color w:val="000000"/>
          <w:sz w:val="24"/>
          <w:highlight w:val="none"/>
        </w:rPr>
        <w:t xml:space="preserve">Донован, А., Керниган, Б. Язык программирования Go / А.А. Донован, Б.У. Керниган. — М.: ООО «И.Д. Вильямс», 2018. - 432 с.</w:t>
      </w:r>
      <w:r>
        <w:rPr>
          <w:rFonts w:ascii="Times New Roman" w:hAnsi="Times New Roman" w:eastAsia="Times New Roman" w:cs="Times New Roman"/>
          <w:highlight w:val="none"/>
        </w:rPr>
      </w:r>
      <w:r/>
    </w:p>
    <w:p>
      <w:pPr>
        <w:jc w:val="both"/>
      </w:pPr>
      <w:r/>
      <w:r/>
    </w:p>
    <w:sectPr>
      <w:footerReference w:type="default" r:id="rId10"/>
      <w:footnotePr>
        <w:numFmt w:val="decimal"/>
        <w:numRestart w:val="eachSect"/>
      </w:footnotePr>
      <w:endnotePr>
        <w:numFmt w:val="decimal"/>
        <w:numRestart w:val="eachSect"/>
        <w:numStart w:val="1"/>
      </w:endnotePr>
      <w:type w:val="nextPage"/>
      <w:pgSz w:w="11906" w:h="16838" w:orient="portrait"/>
      <w:pgMar w:top="1134" w:right="850" w:bottom="1247" w:left="993" w:header="0" w:footer="544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 Math">
    <w:panose1 w:val="02000603000000000000"/>
  </w:font>
  <w:font w:name="Times New Roman">
    <w:panose1 w:val="02020603050405020304"/>
  </w:font>
  <w:font w:name="Noto Sans CJK SC">
    <w:panose1 w:val="020B0502040504020204"/>
  </w:font>
  <w:font w:name="Lohit Devanagari">
    <w:panose1 w:val="02000603000000000000"/>
  </w:font>
  <w:font w:name="Liberation Sans">
    <w:panose1 w:val="020B0604020202020204"/>
  </w:font>
  <w:font w:name="Arial">
    <w:panose1 w:val="020B0604020202020204"/>
  </w:font>
  <w:font w:name="Monospace">
    <w:panose1 w:val="02000603000000000000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220"/>
      <w:jc w:val="center"/>
    </w:pPr>
    <w:r>
      <w:rPr>
        <w:sz w:val="24"/>
      </w:rPr>
      <w:fldChar w:fldCharType="begin"/>
    </w:r>
    <w:r>
      <w:rPr>
        <w:sz w:val="24"/>
      </w:rPr>
      <w:instrText xml:space="preserve"> PAGE </w:instrText>
    </w:r>
    <w:r>
      <w:rPr>
        <w:sz w:val="24"/>
      </w:rPr>
      <w:fldChar w:fldCharType="separate"/>
    </w:r>
    <w:r>
      <w:rPr>
        <w:sz w:val="24"/>
      </w:rPr>
      <w:t xml:space="preserve">28</w:t>
    </w:r>
    <w:r>
      <w:rPr>
        <w:sz w:val="24"/>
      </w:rPr>
      <w:fldChar w:fldCharType="end"/>
    </w:r>
    <w:r/>
  </w:p>
  <w:p>
    <w:pPr>
      <w:pStyle w:val="1220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rPr>
          <w:sz w:val="12"/>
        </w:rPr>
      </w:pPr>
      <w:r>
        <w:separator/>
      </w:r>
      <w:r>
        <w:rPr>
          <w:sz w:val="12"/>
        </w:rPr>
      </w:r>
      <w:r>
        <w:rPr>
          <w:sz w:val="12"/>
        </w:rPr>
      </w:r>
    </w:p>
  </w:footnote>
  <w:footnote w:type="continuationSeparator" w:id="0">
    <w:p>
      <w:pPr>
        <w:rPr>
          <w:sz w:val="12"/>
        </w:rPr>
      </w:pPr>
      <w:r>
        <w:continuationSeparator/>
      </w:r>
      <w:r>
        <w:rPr>
          <w:sz w:val="12"/>
        </w:rPr>
      </w:r>
      <w:r>
        <w:rPr>
          <w:sz w:val="12"/>
        </w:rPr>
      </w:r>
    </w:p>
  </w:footnote>
  <w:footnote w:id="2">
    <w:p>
      <w:pPr>
        <w:pStyle w:val="1221"/>
        <w:ind w:left="283" w:right="283" w:firstLine="567"/>
        <w:jc w:val="both"/>
        <w:rPr>
          <w:rFonts w:ascii="Times New Roman" w:hAnsi="Times New Roman" w:eastAsia="Times New Roman" w:cs="Times New Roman"/>
        </w:rPr>
      </w:pPr>
      <w:r>
        <w:rPr>
          <w:rStyle w:val="1150"/>
          <w:rFonts w:ascii="Times New Roman" w:hAnsi="Times New Roman" w:eastAsia="Times New Roman" w:cs="Times New Roman"/>
          <w:sz w:val="22"/>
        </w:rPr>
        <w:footnoteRef/>
      </w:r>
      <w:r>
        <w:rPr>
          <w:rStyle w:val="1203"/>
          <w:rFonts w:ascii="Times New Roman" w:hAnsi="Times New Roman" w:eastAsia="Times New Roman" w:cs="Times New Roman"/>
          <w:color w:val="000000"/>
          <w:sz w:val="22"/>
          <w:highlight w:val="none"/>
        </w:rPr>
        <w:t xml:space="preserve">Программная реализация протокола go-peer </w:t>
      </w:r>
      <w:r>
        <w:rPr>
          <w:rFonts w:ascii="Times New Roman" w:hAnsi="Times New Roman" w:eastAsia="Times New Roman" w:cs="Times New Roman"/>
          <w:sz w:val="22"/>
          <w:highlight w:val="none"/>
        </w:rPr>
        <w:t xml:space="preserve">[Электронный ресурс]. — Режим доступа: </w:t>
      </w:r>
      <w:r>
        <w:rPr>
          <w:rFonts w:ascii="Times New Roman" w:hAnsi="Times New Roman" w:eastAsia="Times New Roman" w:cs="Times New Roman"/>
          <w:sz w:val="22"/>
          <w:highlight w:val="none"/>
        </w:rPr>
      </w:r>
      <w:hyperlink r:id="rId1" w:tooltip="https://github.com/number571/go-peer" w:history="1">
        <w:r>
          <w:rPr>
            <w:rStyle w:val="1149"/>
            <w:rFonts w:ascii="Times New Roman" w:hAnsi="Times New Roman" w:eastAsia="Times New Roman" w:cs="Times New Roman"/>
            <w:color w:val="000000" w:themeColor="text1"/>
            <w:sz w:val="22"/>
            <w:highlight w:val="none"/>
            <w:u w:val="none"/>
          </w:rPr>
          <w:t xml:space="preserve">https://github.com/number571/go-peer</w:t>
        </w:r>
      </w:hyperlink>
      <w:r>
        <w:rPr>
          <w:rFonts w:ascii="Times New Roman" w:hAnsi="Times New Roman" w:eastAsia="Times New Roman" w:cs="Times New Roman"/>
          <w:sz w:val="22"/>
          <w:highlight w:val="none"/>
        </w:rPr>
        <w:t xml:space="preserve"> (дата обращения: 20.03.2022).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  <w:tabs>
          <w:tab w:val="num" w:pos="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  <w:tabs>
          <w:tab w:val="num" w:pos="0" w:leader="none"/>
        </w:tabs>
      </w:pPr>
    </w:lvl>
  </w:abstractNum>
  <w:abstractNum w:abstractNumId="1">
    <w:multiLevelType w:val="hybridMultilevel"/>
    <w:lvl w:ilvl="0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1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2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3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4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5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6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7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8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  <w:tabs>
          <w:tab w:val="num" w:pos="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  <w:tabs>
          <w:tab w:val="num" w:pos="0" w:leader="none"/>
        </w:tabs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  <w:tabs>
          <w:tab w:val="num" w:pos="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  <w:tabs>
          <w:tab w:val="num" w:pos="0" w:leader="none"/>
        </w:tabs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  <w:tabs>
          <w:tab w:val="num" w:pos="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  <w:tabs>
          <w:tab w:val="num" w:pos="0" w:leader="none"/>
        </w:tabs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  <w:tabs>
          <w:tab w:val="num" w:pos="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  <w:tabs>
          <w:tab w:val="num" w:pos="0" w:leader="none"/>
        </w:tabs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  <w:tabs>
          <w:tab w:val="num" w:pos="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  <w:tabs>
          <w:tab w:val="num" w:pos="0" w:leader="none"/>
        </w:tabs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  <w:tabs>
          <w:tab w:val="num" w:pos="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  <w:tabs>
          <w:tab w:val="num" w:pos="0" w:leader="none"/>
        </w:tabs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  <w:tabs>
          <w:tab w:val="num" w:pos="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  <w:tabs>
          <w:tab w:val="num" w:pos="0" w:leader="none"/>
        </w:tabs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  <w:tabs>
          <w:tab w:val="num" w:pos="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  <w:tabs>
          <w:tab w:val="num" w:pos="0" w:leader="none"/>
        </w:tabs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  <w:tabs>
          <w:tab w:val="num" w:pos="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  <w:tabs>
          <w:tab w:val="num" w:pos="0" w:leader="none"/>
        </w:tabs>
      </w:p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  <w:tabs>
          <w:tab w:val="num" w:pos="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  <w:tabs>
          <w:tab w:val="num" w:pos="0" w:leader="none"/>
        </w:tabs>
      </w:p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  <w:tabs>
          <w:tab w:val="num" w:pos="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  <w:tabs>
          <w:tab w:val="num" w:pos="0" w:leader="none"/>
        </w:tabs>
      </w:p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  <w:tabs>
          <w:tab w:val="num" w:pos="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  <w:tabs>
          <w:tab w:val="num" w:pos="0" w:leader="none"/>
        </w:tabs>
      </w:p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  <w:tabs>
          <w:tab w:val="num" w:pos="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  <w:tabs>
          <w:tab w:val="num" w:pos="0" w:leader="none"/>
        </w:tabs>
      </w:p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  <w:tabs>
          <w:tab w:val="num" w:pos="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  <w:tabs>
          <w:tab w:val="num" w:pos="0" w:leader="none"/>
        </w:tabs>
      </w:pPr>
    </w:lvl>
  </w:abstractNum>
  <w:abstractNum w:abstractNumId="1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  <w:tabs>
          <w:tab w:val="num" w:pos="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  <w:tabs>
          <w:tab w:val="num" w:pos="0" w:leader="none"/>
        </w:tabs>
      </w:pPr>
    </w:lvl>
  </w:abstractNum>
  <w:abstractNum w:abstractNumId="1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  <w:tabs>
          <w:tab w:val="num" w:pos="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  <w:tabs>
          <w:tab w:val="num" w:pos="0" w:leader="none"/>
        </w:tabs>
      </w:pPr>
    </w:lvl>
  </w:abstractNum>
  <w:abstractNum w:abstractNumId="1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  <w:tabs>
          <w:tab w:val="num" w:pos="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  <w:tabs>
          <w:tab w:val="num" w:pos="0" w:leader="none"/>
        </w:tabs>
      </w:pPr>
    </w:lvl>
  </w:abstractNum>
  <w:abstractNum w:abstractNumId="19">
    <w:multiLevelType w:val="hybridMultilevel"/>
    <w:lvl w:ilvl="0">
      <w:start w:val="1"/>
      <w:numFmt w:val="decimal"/>
      <w:isLgl w:val="false"/>
      <w:suff w:val="tab"/>
      <w:lvlText w:val="%1."/>
      <w:lvlJc w:val="left"/>
      <w:pPr/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0">
    <w:multiLevelType w:val="hybridMultilevel"/>
    <w:lvl w:ilvl="0">
      <w:start w:val="1"/>
      <w:numFmt w:val="decimal"/>
      <w:isLgl w:val="false"/>
      <w:suff w:val="tab"/>
      <w:lvlText w:val="%1."/>
      <w:lvlJc w:val="left"/>
      <w:pPr/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1">
    <w:multiLevelType w:val="hybridMultilevel"/>
    <w:lvl w:ilvl="0">
      <w:start w:val="1"/>
      <w:numFmt w:val="decimal"/>
      <w:isLgl w:val="false"/>
      <w:suff w:val="tab"/>
      <w:lvlText w:val="%1."/>
      <w:lvlJc w:val="left"/>
      <w:pPr/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2">
    <w:multiLevelType w:val="hybridMultilevel"/>
    <w:lvl w:ilvl="0">
      <w:start w:val="1"/>
      <w:numFmt w:val="decimal"/>
      <w:isLgl w:val="false"/>
      <w:suff w:val="tab"/>
      <w:lvlText w:val="%1."/>
      <w:lvlJc w:val="left"/>
      <w:pPr/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3">
    <w:multiLevelType w:val="hybridMultilevel"/>
    <w:lvl w:ilvl="0">
      <w:start w:val="1"/>
      <w:numFmt w:val="decimal"/>
      <w:isLgl w:val="false"/>
      <w:suff w:val="tab"/>
      <w:lvlText w:val="%1."/>
      <w:lvlJc w:val="left"/>
      <w:pPr/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4">
    <w:multiLevelType w:val="hybridMultilevel"/>
    <w:lvl w:ilvl="0">
      <w:start w:val="1"/>
      <w:numFmt w:val="decimal"/>
      <w:isLgl w:val="false"/>
      <w:suff w:val="tab"/>
      <w:lvlText w:val="%1."/>
      <w:lvlJc w:val="left"/>
      <w:pPr/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5">
    <w:multiLevelType w:val="hybridMultilevel"/>
    <w:lvl w:ilvl="0">
      <w:start w:val="1"/>
      <w:numFmt w:val="decimal"/>
      <w:isLgl w:val="false"/>
      <w:suff w:val="tab"/>
      <w:lvlText w:val="%1."/>
      <w:lvlJc w:val="left"/>
      <w:pPr/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6">
    <w:multiLevelType w:val="hybridMultilevel"/>
    <w:lvl w:ilvl="0">
      <w:start w:val="1"/>
      <w:numFmt w:val="decimal"/>
      <w:isLgl w:val="false"/>
      <w:suff w:val="tab"/>
      <w:lvlText w:val="%1."/>
      <w:lvlJc w:val="left"/>
      <w:pPr/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7">
    <w:multiLevelType w:val="hybridMultilevel"/>
    <w:lvl w:ilvl="0">
      <w:start w:val="1"/>
      <w:numFmt w:val="decimal"/>
      <w:isLgl w:val="false"/>
      <w:suff w:val="tab"/>
      <w:lvlText w:val="%1."/>
      <w:lvlJc w:val="left"/>
      <w:pPr/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8">
    <w:multiLevelType w:val="hybridMultilevel"/>
    <w:lvl w:ilvl="0">
      <w:start w:val="1"/>
      <w:numFmt w:val="decimal"/>
      <w:isLgl w:val="false"/>
      <w:suff w:val="tab"/>
      <w:lvlText w:val="%1."/>
      <w:lvlJc w:val="left"/>
      <w:pPr/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9">
    <w:multiLevelType w:val="hybridMultilevel"/>
    <w:lvl w:ilvl="0">
      <w:start w:val="1"/>
      <w:numFmt w:val="decimal"/>
      <w:isLgl w:val="false"/>
      <w:suff w:val="tab"/>
      <w:lvlText w:val="%1."/>
      <w:lvlJc w:val="left"/>
      <w:pPr/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0">
    <w:multiLevelType w:val="hybridMultilevel"/>
    <w:lvl w:ilvl="0">
      <w:start w:val="1"/>
      <w:numFmt w:val="decimal"/>
      <w:isLgl w:val="false"/>
      <w:suff w:val="tab"/>
      <w:lvlText w:val="%1."/>
      <w:lvlJc w:val="left"/>
      <w:pPr/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1">
    <w:multiLevelType w:val="hybridMultilevel"/>
    <w:lvl w:ilvl="0">
      <w:start w:val="1"/>
      <w:numFmt w:val="decimal"/>
      <w:isLgl w:val="false"/>
      <w:suff w:val="tab"/>
      <w:lvlText w:val="%1."/>
      <w:lvlJc w:val="left"/>
      <w:pPr/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2">
    <w:multiLevelType w:val="hybridMultilevel"/>
    <w:lvl w:ilvl="0">
      <w:start w:val="1"/>
      <w:numFmt w:val="decimal"/>
      <w:isLgl w:val="false"/>
      <w:suff w:val="tab"/>
      <w:lvlText w:val="%1."/>
      <w:lvlJc w:val="left"/>
      <w:pPr/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  <w:tabs>
          <w:tab w:val="num" w:pos="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  <w:tabs>
          <w:tab w:val="num" w:pos="0" w:leader="none"/>
        </w:tabs>
      </w:pPr>
    </w:lvl>
  </w:abstractNum>
  <w:abstractNum w:abstractNumId="3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  <w:tabs>
          <w:tab w:val="num" w:pos="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  <w:tabs>
          <w:tab w:val="num" w:pos="0" w:leader="none"/>
        </w:tabs>
      </w:pPr>
    </w:lvl>
  </w:abstractNum>
  <w:abstractNum w:abstractNumId="3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  <w:tabs>
          <w:tab w:val="num" w:pos="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  <w:tabs>
          <w:tab w:val="num" w:pos="0" w:leader="none"/>
        </w:tabs>
      </w:pPr>
    </w:lvl>
  </w:abstractNum>
  <w:abstractNum w:abstractNumId="3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  <w:tabs>
          <w:tab w:val="num" w:pos="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  <w:tabs>
          <w:tab w:val="num" w:pos="0" w:leader="none"/>
        </w:tabs>
      </w:pPr>
    </w:lvl>
  </w:abstractNum>
  <w:abstractNum w:abstractNumId="3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  <w:tabs>
          <w:tab w:val="num" w:pos="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  <w:tabs>
          <w:tab w:val="num" w:pos="0" w:leader="none"/>
        </w:tabs>
      </w:pPr>
    </w:lvl>
  </w:abstractNum>
  <w:abstractNum w:abstractNumId="3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  <w:tabs>
          <w:tab w:val="num" w:pos="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  <w:tabs>
          <w:tab w:val="num" w:pos="0" w:leader="none"/>
        </w:tabs>
      </w:pPr>
    </w:lvl>
  </w:abstractNum>
  <w:abstractNum w:abstractNumId="3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  <w:tabs>
          <w:tab w:val="num" w:pos="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  <w:tabs>
          <w:tab w:val="num" w:pos="0" w:leader="none"/>
        </w:tabs>
      </w:pPr>
    </w:lvl>
  </w:abstractNum>
  <w:abstractNum w:abstractNumId="40">
    <w:multiLevelType w:val="hybridMultilevel"/>
    <w:lvl w:ilvl="0">
      <w:start w:val="1"/>
      <w:numFmt w:val="decimal"/>
      <w:isLgl w:val="false"/>
      <w:suff w:val="tab"/>
      <w:lvlText w:val="%1."/>
      <w:lvlJc w:val="left"/>
      <w:pPr/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1">
    <w:multiLevelType w:val="hybridMultilevel"/>
    <w:lvl w:ilvl="0">
      <w:start w:val="1"/>
      <w:numFmt w:val="decimal"/>
      <w:isLgl w:val="false"/>
      <w:suff w:val="tab"/>
      <w:lvlText w:val="%1."/>
      <w:lvlJc w:val="left"/>
      <w:pPr/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  <w:tabs>
          <w:tab w:val="num" w:pos="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  <w:tabs>
          <w:tab w:val="num" w:pos="0" w:leader="none"/>
        </w:tabs>
      </w:pPr>
    </w:lvl>
  </w:abstractNum>
  <w:abstractNum w:abstractNumId="4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  <w:tabs>
          <w:tab w:val="num" w:pos="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  <w:tabs>
          <w:tab w:val="num" w:pos="0" w:leader="none"/>
        </w:tabs>
      </w:pPr>
    </w:lvl>
  </w:abstractNum>
  <w:abstractNum w:abstractNumId="4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  <w:tabs>
          <w:tab w:val="num" w:pos="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  <w:tabs>
          <w:tab w:val="num" w:pos="0" w:leader="none"/>
        </w:tabs>
      </w:pPr>
    </w:lvl>
  </w:abstractNum>
  <w:abstractNum w:abstractNumId="4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  <w:tabs>
          <w:tab w:val="num" w:pos="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  <w:tabs>
          <w:tab w:val="num" w:pos="0" w:leader="none"/>
        </w:tabs>
      </w:pPr>
    </w:lvl>
  </w:abstractNum>
  <w:abstractNum w:abstractNumId="4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  <w:tabs>
          <w:tab w:val="num" w:pos="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  <w:tabs>
          <w:tab w:val="num" w:pos="0" w:leader="none"/>
        </w:tabs>
      </w:pPr>
    </w:lvl>
  </w:abstractNum>
  <w:abstractNum w:abstractNumId="4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  <w:tabs>
          <w:tab w:val="num" w:pos="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  <w:tabs>
          <w:tab w:val="num" w:pos="0" w:leader="none"/>
        </w:tabs>
      </w:pPr>
    </w:lvl>
  </w:abstractNum>
  <w:abstractNum w:abstractNumId="4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  <w:tabs>
          <w:tab w:val="num" w:pos="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  <w:tabs>
          <w:tab w:val="num" w:pos="0" w:leader="none"/>
        </w:tabs>
      </w:pPr>
    </w:lvl>
  </w:abstractNum>
  <w:abstractNum w:abstractNumId="4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  <w:tabs>
          <w:tab w:val="num" w:pos="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  <w:tabs>
          <w:tab w:val="num" w:pos="0" w:leader="none"/>
        </w:tabs>
      </w:pPr>
    </w:lvl>
  </w:abstractNum>
  <w:abstractNum w:abstractNumId="5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  <w:tabs>
          <w:tab w:val="num" w:pos="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  <w:tabs>
          <w:tab w:val="num" w:pos="0" w:leader="none"/>
        </w:tabs>
      </w:pPr>
    </w:lvl>
  </w:abstractNum>
  <w:abstractNum w:abstractNumId="51">
    <w:multiLevelType w:val="hybridMultilevel"/>
    <w:lvl w:ilvl="0">
      <w:start w:val="1"/>
      <w:numFmt w:val="decimal"/>
      <w:isLgl w:val="false"/>
      <w:suff w:val="tab"/>
      <w:lvlText w:val="%1."/>
      <w:lvlJc w:val="left"/>
      <w:pPr/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52">
    <w:multiLevelType w:val="hybridMultilevel"/>
    <w:lvl w:ilvl="0">
      <w:start w:val="1"/>
      <w:numFmt w:val="decimal"/>
      <w:isLgl w:val="false"/>
      <w:suff w:val="tab"/>
      <w:lvlText w:val="%1."/>
      <w:lvlJc w:val="left"/>
      <w:pPr/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53">
    <w:multiLevelType w:val="hybridMultilevel"/>
    <w:lvl w:ilvl="0">
      <w:start w:val="1"/>
      <w:numFmt w:val="decimal"/>
      <w:isLgl w:val="false"/>
      <w:suff w:val="tab"/>
      <w:lvlText w:val="%1."/>
      <w:lvlJc w:val="left"/>
      <w:pPr/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54">
    <w:multiLevelType w:val="hybridMultilevel"/>
    <w:lvl w:ilvl="0">
      <w:start w:val="1"/>
      <w:numFmt w:val="decimal"/>
      <w:isLgl w:val="false"/>
      <w:suff w:val="tab"/>
      <w:lvlText w:val="%1."/>
      <w:lvlJc w:val="left"/>
      <w:pPr/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55">
    <w:multiLevelType w:val="hybridMultilevel"/>
    <w:lvl w:ilvl="0">
      <w:start w:val="1"/>
      <w:numFmt w:val="decimal"/>
      <w:isLgl w:val="false"/>
      <w:suff w:val="tab"/>
      <w:lvlText w:val="%1."/>
      <w:lvlJc w:val="left"/>
      <w:pPr/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56">
    <w:multiLevelType w:val="hybridMultilevel"/>
    <w:lvl w:ilvl="0">
      <w:start w:val="1"/>
      <w:numFmt w:val="decimal"/>
      <w:isLgl w:val="false"/>
      <w:suff w:val="tab"/>
      <w:lvlText w:val="%1."/>
      <w:lvlJc w:val="left"/>
      <w:pPr/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57">
    <w:multiLevelType w:val="hybridMultilevel"/>
    <w:lvl w:ilvl="0">
      <w:start w:val="1"/>
      <w:numFmt w:val="decimal"/>
      <w:isLgl w:val="false"/>
      <w:suff w:val="tab"/>
      <w:lvlText w:val="%1."/>
      <w:lvlJc w:val="left"/>
      <w:pPr/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58">
    <w:multiLevelType w:val="hybridMultilevel"/>
    <w:lvl w:ilvl="0">
      <w:start w:val="1"/>
      <w:numFmt w:val="decimal"/>
      <w:isLgl w:val="false"/>
      <w:suff w:val="tab"/>
      <w:lvlText w:val="%1."/>
      <w:lvlJc w:val="left"/>
      <w:pPr/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59">
    <w:multiLevelType w:val="hybridMultilevel"/>
    <w:lvl w:ilvl="0">
      <w:start w:val="1"/>
      <w:numFmt w:val="decimal"/>
      <w:isLgl w:val="false"/>
      <w:suff w:val="tab"/>
      <w:lvlText w:val="%1."/>
      <w:lvlJc w:val="left"/>
      <w:pPr/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60">
    <w:multiLevelType w:val="hybridMultilevel"/>
    <w:lvl w:ilvl="0">
      <w:start w:val="1"/>
      <w:numFmt w:val="decimal"/>
      <w:isLgl w:val="false"/>
      <w:suff w:val="tab"/>
      <w:lvlText w:val="%1."/>
      <w:lvlJc w:val="left"/>
      <w:pPr/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61">
    <w:multiLevelType w:val="hybridMultilevel"/>
    <w:lvl w:ilvl="0">
      <w:start w:val="1"/>
      <w:numFmt w:val="decimal"/>
      <w:isLgl w:val="false"/>
      <w:suff w:val="tab"/>
      <w:lvlText w:val="%1."/>
      <w:lvlJc w:val="left"/>
      <w:pPr/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62">
    <w:multiLevelType w:val="hybridMultilevel"/>
    <w:lvl w:ilvl="0">
      <w:start w:val="1"/>
      <w:numFmt w:val="decimal"/>
      <w:isLgl w:val="false"/>
      <w:suff w:val="tab"/>
      <w:lvlText w:val="%1."/>
      <w:lvlJc w:val="left"/>
      <w:pPr/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63">
    <w:multiLevelType w:val="hybridMultilevel"/>
    <w:lvl w:ilvl="0">
      <w:start w:val="1"/>
      <w:numFmt w:val="decimal"/>
      <w:isLgl w:val="false"/>
      <w:suff w:val="tab"/>
      <w:lvlText w:val="%1."/>
      <w:lvlJc w:val="left"/>
      <w:pPr/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64">
    <w:multiLevelType w:val="hybridMultilevel"/>
    <w:lvl w:ilvl="0">
      <w:start w:val="1"/>
      <w:numFmt w:val="decimal"/>
      <w:isLgl w:val="false"/>
      <w:suff w:val="tab"/>
      <w:lvlText w:val="%1."/>
      <w:lvlJc w:val="left"/>
      <w:pPr/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65">
    <w:multiLevelType w:val="hybridMultilevel"/>
    <w:lvl w:ilvl="0">
      <w:start w:val="1"/>
      <w:numFmt w:val="decimal"/>
      <w:isLgl w:val="false"/>
      <w:suff w:val="tab"/>
      <w:lvlText w:val="%1."/>
      <w:lvlJc w:val="left"/>
      <w:pPr/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66">
    <w:multiLevelType w:val="hybridMultilevel"/>
    <w:lvl w:ilvl="0">
      <w:start w:val="1"/>
      <w:numFmt w:val="decimal"/>
      <w:isLgl w:val="false"/>
      <w:suff w:val="tab"/>
      <w:lvlText w:val="%1."/>
      <w:lvlJc w:val="left"/>
      <w:pPr/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67">
    <w:multiLevelType w:val="hybridMultilevel"/>
    <w:lvl w:ilvl="0">
      <w:start w:val="1"/>
      <w:numFmt w:val="decimal"/>
      <w:isLgl w:val="false"/>
      <w:suff w:val="tab"/>
      <w:lvlText w:val="%1."/>
      <w:lvlJc w:val="left"/>
      <w:pPr/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68">
    <w:multiLevelType w:val="hybridMultilevel"/>
    <w:lvl w:ilvl="0">
      <w:start w:val="1"/>
      <w:numFmt w:val="decimal"/>
      <w:isLgl w:val="false"/>
      <w:suff w:val="tab"/>
      <w:lvlText w:val="%1."/>
      <w:lvlJc w:val="left"/>
      <w:pPr/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69">
    <w:multiLevelType w:val="hybridMultilevel"/>
    <w:lvl w:ilvl="0">
      <w:start w:val="1"/>
      <w:numFmt w:val="decimal"/>
      <w:isLgl w:val="false"/>
      <w:suff w:val="tab"/>
      <w:lvlText w:val="%1."/>
      <w:lvlJc w:val="left"/>
      <w:pPr/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70">
    <w:multiLevelType w:val="hybridMultilevel"/>
    <w:lvl w:ilvl="0">
      <w:start w:val="1"/>
      <w:numFmt w:val="decimal"/>
      <w:isLgl w:val="false"/>
      <w:suff w:val="tab"/>
      <w:lvlText w:val="%1."/>
      <w:lvlJc w:val="left"/>
      <w:pPr/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71">
    <w:multiLevelType w:val="hybridMultilevel"/>
    <w:lvl w:ilvl="0">
      <w:start w:val="1"/>
      <w:numFmt w:val="decimal"/>
      <w:isLgl w:val="false"/>
      <w:suff w:val="tab"/>
      <w:lvlText w:val="%1."/>
      <w:lvlJc w:val="left"/>
      <w:pPr/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72">
    <w:multiLevelType w:val="hybridMultilevel"/>
    <w:lvl w:ilvl="0">
      <w:start w:val="1"/>
      <w:numFmt w:val="decimal"/>
      <w:isLgl w:val="false"/>
      <w:suff w:val="tab"/>
      <w:lvlText w:val="%1."/>
      <w:lvlJc w:val="left"/>
      <w:pPr/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73">
    <w:multiLevelType w:val="hybridMultilevel"/>
    <w:lvl w:ilvl="0">
      <w:start w:val="1"/>
      <w:numFmt w:val="decimal"/>
      <w:isLgl w:val="false"/>
      <w:suff w:val="tab"/>
      <w:lvlText w:val="%1."/>
      <w:lvlJc w:val="left"/>
      <w:pPr/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74">
    <w:multiLevelType w:val="hybridMultilevel"/>
    <w:lvl w:ilvl="0">
      <w:start w:val="1"/>
      <w:numFmt w:val="decimal"/>
      <w:isLgl w:val="false"/>
      <w:suff w:val="tab"/>
      <w:lvlText w:val="%1."/>
      <w:lvlJc w:val="left"/>
      <w:pPr/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75">
    <w:multiLevelType w:val="hybridMultilevel"/>
    <w:lvl w:ilvl="0">
      <w:start w:val="1"/>
      <w:numFmt w:val="decimal"/>
      <w:isLgl w:val="false"/>
      <w:suff w:val="tab"/>
      <w:lvlText w:val="%1."/>
      <w:lvlJc w:val="left"/>
      <w:pPr/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76">
    <w:multiLevelType w:val="hybridMultilevel"/>
    <w:lvl w:ilvl="0">
      <w:start w:val="1"/>
      <w:numFmt w:val="decimal"/>
      <w:isLgl w:val="false"/>
      <w:suff w:val="tab"/>
      <w:lvlText w:val="%1."/>
      <w:lvlJc w:val="left"/>
      <w:pPr/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77">
    <w:multiLevelType w:val="hybridMultilevel"/>
    <w:lvl w:ilvl="0">
      <w:start w:val="1"/>
      <w:numFmt w:val="decimal"/>
      <w:isLgl w:val="false"/>
      <w:suff w:val="tab"/>
      <w:lvlText w:val="%1."/>
      <w:lvlJc w:val="left"/>
      <w:pPr/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78">
    <w:multiLevelType w:val="hybridMultilevel"/>
    <w:lvl w:ilvl="0">
      <w:start w:val="1"/>
      <w:numFmt w:val="decimal"/>
      <w:isLgl w:val="false"/>
      <w:suff w:val="tab"/>
      <w:lvlText w:val="%1."/>
      <w:lvlJc w:val="left"/>
      <w:pPr/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79">
    <w:multiLevelType w:val="hybridMultilevel"/>
    <w:lvl w:ilvl="0">
      <w:start w:val="1"/>
      <w:numFmt w:val="decimal"/>
      <w:isLgl w:val="false"/>
      <w:suff w:val="tab"/>
      <w:lvlText w:val="%1."/>
      <w:lvlJc w:val="left"/>
      <w:pPr/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80">
    <w:multiLevelType w:val="hybridMultilevel"/>
    <w:lvl w:ilvl="0">
      <w:start w:val="1"/>
      <w:numFmt w:val="decimal"/>
      <w:isLgl w:val="false"/>
      <w:suff w:val="tab"/>
      <w:lvlText w:val="%1."/>
      <w:lvlJc w:val="left"/>
      <w:pPr/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81">
    <w:multiLevelType w:val="hybridMultilevel"/>
    <w:lvl w:ilvl="0">
      <w:start w:val="1"/>
      <w:numFmt w:val="decimal"/>
      <w:isLgl w:val="false"/>
      <w:suff w:val="tab"/>
      <w:lvlText w:val="%1."/>
      <w:lvlJc w:val="left"/>
      <w:pPr/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82">
    <w:multiLevelType w:val="hybridMultilevel"/>
    <w:lvl w:ilvl="0">
      <w:start w:val="1"/>
      <w:numFmt w:val="decimal"/>
      <w:isLgl w:val="false"/>
      <w:suff w:val="tab"/>
      <w:lvlText w:val="%1."/>
      <w:lvlJc w:val="left"/>
      <w:pPr/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83">
    <w:multiLevelType w:val="hybridMultilevel"/>
    <w:lvl w:ilvl="0">
      <w:start w:val="1"/>
      <w:numFmt w:val="decimal"/>
      <w:isLgl w:val="false"/>
      <w:suff w:val="tab"/>
      <w:lvlText w:val="%1."/>
      <w:lvlJc w:val="left"/>
      <w:pPr/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8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  <w:tabs>
          <w:tab w:val="num" w:pos="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  <w:tabs>
          <w:tab w:val="num" w:pos="0" w:leader="none"/>
        </w:tabs>
      </w:pPr>
    </w:lvl>
  </w:abstractNum>
  <w:abstractNum w:abstractNumId="8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  <w:tabs>
          <w:tab w:val="num" w:pos="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  <w:tabs>
          <w:tab w:val="num" w:pos="0" w:leader="none"/>
        </w:tabs>
      </w:pPr>
    </w:lvl>
  </w:abstractNum>
  <w:abstractNum w:abstractNumId="8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  <w:tabs>
          <w:tab w:val="num" w:pos="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  <w:tabs>
          <w:tab w:val="num" w:pos="0" w:leader="none"/>
        </w:tabs>
      </w:pPr>
    </w:lvl>
  </w:abstractNum>
  <w:abstractNum w:abstractNumId="8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  <w:tabs>
          <w:tab w:val="num" w:pos="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  <w:tabs>
          <w:tab w:val="num" w:pos="0" w:leader="none"/>
        </w:tabs>
      </w:pPr>
    </w:lvl>
  </w:abstractNum>
  <w:abstractNum w:abstractNumId="8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  <w:tabs>
          <w:tab w:val="num" w:pos="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  <w:tabs>
          <w:tab w:val="num" w:pos="0" w:leader="none"/>
        </w:tabs>
      </w:pPr>
    </w:lvl>
  </w:abstractNum>
  <w:abstractNum w:abstractNumId="8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  <w:tabs>
          <w:tab w:val="num" w:pos="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  <w:tabs>
          <w:tab w:val="num" w:pos="0" w:leader="none"/>
        </w:tabs>
      </w:pPr>
    </w:lvl>
  </w:abstractNum>
  <w:abstractNum w:abstractNumId="9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  <w:tabs>
          <w:tab w:val="num" w:pos="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  <w:tabs>
          <w:tab w:val="num" w:pos="0" w:leader="none"/>
        </w:tabs>
      </w:pPr>
    </w:lvl>
  </w:abstractNum>
  <w:abstractNum w:abstractNumId="9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  <w:tabs>
          <w:tab w:val="num" w:pos="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  <w:tabs>
          <w:tab w:val="num" w:pos="0" w:leader="none"/>
        </w:tabs>
      </w:pPr>
    </w:lvl>
  </w:abstractNum>
  <w:abstractNum w:abstractNumId="9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  <w:tabs>
          <w:tab w:val="num" w:pos="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  <w:tabs>
          <w:tab w:val="num" w:pos="0" w:leader="none"/>
        </w:tabs>
      </w:pPr>
    </w:lvl>
  </w:abstractNum>
  <w:abstractNum w:abstractNumId="9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  <w:tabs>
          <w:tab w:val="num" w:pos="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  <w:tabs>
          <w:tab w:val="num" w:pos="0" w:leader="none"/>
        </w:tabs>
      </w:pPr>
    </w:lvl>
  </w:abstractNum>
  <w:abstractNum w:abstractNumId="9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  <w:tabs>
          <w:tab w:val="num" w:pos="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  <w:tabs>
          <w:tab w:val="num" w:pos="0" w:leader="none"/>
        </w:tabs>
      </w:pPr>
    </w:lvl>
  </w:abstractNum>
  <w:abstractNum w:abstractNumId="9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  <w:tabs>
          <w:tab w:val="num" w:pos="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  <w:tabs>
          <w:tab w:val="num" w:pos="0" w:leader="none"/>
        </w:tabs>
      </w:pPr>
    </w:lvl>
  </w:abstractNum>
  <w:abstractNum w:abstractNumId="9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  <w:tabs>
          <w:tab w:val="num" w:pos="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  <w:tabs>
          <w:tab w:val="num" w:pos="0" w:leader="none"/>
        </w:tabs>
      </w:pPr>
    </w:lvl>
  </w:abstractNum>
  <w:abstractNum w:abstractNumId="9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  <w:tabs>
          <w:tab w:val="num" w:pos="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  <w:tabs>
          <w:tab w:val="num" w:pos="0" w:leader="none"/>
        </w:tabs>
      </w:pPr>
    </w:lvl>
  </w:abstractNum>
  <w:abstractNum w:abstractNumId="9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  <w:tabs>
          <w:tab w:val="num" w:pos="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  <w:tabs>
          <w:tab w:val="num" w:pos="0" w:leader="none"/>
        </w:tabs>
      </w:pPr>
    </w:lvl>
  </w:abstractNum>
  <w:abstractNum w:abstractNumId="9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  <w:tabs>
          <w:tab w:val="num" w:pos="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  <w:tabs>
          <w:tab w:val="num" w:pos="0" w:leader="none"/>
        </w:tabs>
      </w:pPr>
    </w:lvl>
  </w:abstractNum>
  <w:abstractNum w:abstractNumId="10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  <w:tabs>
          <w:tab w:val="num" w:pos="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  <w:tabs>
          <w:tab w:val="num" w:pos="0" w:leader="none"/>
        </w:tabs>
      </w:pPr>
    </w:lvl>
  </w:abstractNum>
  <w:abstractNum w:abstractNumId="10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  <w:tabs>
          <w:tab w:val="num" w:pos="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  <w:tabs>
          <w:tab w:val="num" w:pos="0" w:leader="none"/>
        </w:tabs>
      </w:pPr>
    </w:lvl>
  </w:abstractNum>
  <w:abstractNum w:abstractNumId="10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  <w:tabs>
          <w:tab w:val="num" w:pos="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  <w:tabs>
          <w:tab w:val="num" w:pos="0" w:leader="none"/>
        </w:tabs>
      </w:pPr>
    </w:lvl>
  </w:abstractNum>
  <w:abstractNum w:abstractNumId="10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  <w:tabs>
          <w:tab w:val="num" w:pos="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  <w:tabs>
          <w:tab w:val="num" w:pos="0" w:leader="none"/>
        </w:tabs>
      </w:pPr>
    </w:lvl>
  </w:abstractNum>
  <w:abstractNum w:abstractNumId="10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  <w:tabs>
          <w:tab w:val="num" w:pos="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  <w:tabs>
          <w:tab w:val="num" w:pos="0" w:leader="none"/>
        </w:tabs>
      </w:pPr>
    </w:lvl>
  </w:abstractNum>
  <w:abstractNum w:abstractNumId="10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  <w:tabs>
          <w:tab w:val="num" w:pos="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  <w:tabs>
          <w:tab w:val="num" w:pos="0" w:leader="none"/>
        </w:tabs>
      </w:pPr>
    </w:lvl>
  </w:abstractNum>
  <w:abstractNum w:abstractNumId="10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  <w:tabs>
          <w:tab w:val="num" w:pos="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  <w:tabs>
          <w:tab w:val="num" w:pos="0" w:leader="none"/>
        </w:tabs>
      </w:pPr>
    </w:lvl>
  </w:abstractNum>
  <w:abstractNum w:abstractNumId="107">
    <w:multiLevelType w:val="hybridMultilevel"/>
    <w:lvl w:ilvl="0">
      <w:start w:val="1"/>
      <w:numFmt w:val="decimal"/>
      <w:isLgl w:val="false"/>
      <w:suff w:val="tab"/>
      <w:lvlText w:val="%1."/>
      <w:lvlJc w:val="left"/>
      <w:pPr/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08">
    <w:multiLevelType w:val="hybridMultilevel"/>
    <w:lvl w:ilvl="0">
      <w:start w:val="1"/>
      <w:numFmt w:val="decimal"/>
      <w:isLgl w:val="false"/>
      <w:suff w:val="tab"/>
      <w:lvlText w:val="%1."/>
      <w:lvlJc w:val="left"/>
      <w:pPr/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09">
    <w:multiLevelType w:val="hybridMultilevel"/>
    <w:lvl w:ilvl="0">
      <w:start w:val="1"/>
      <w:numFmt w:val="decimal"/>
      <w:isLgl w:val="false"/>
      <w:suff w:val="tab"/>
      <w:lvlText w:val="%1."/>
      <w:lvlJc w:val="left"/>
      <w:pPr/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10">
    <w:multiLevelType w:val="hybridMultilevel"/>
    <w:lvl w:ilvl="0">
      <w:start w:val="1"/>
      <w:numFmt w:val="decimal"/>
      <w:isLgl w:val="false"/>
      <w:suff w:val="tab"/>
      <w:lvlText w:val="%1."/>
      <w:lvlJc w:val="left"/>
      <w:pPr/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11">
    <w:multiLevelType w:val="hybridMultilevel"/>
    <w:lvl w:ilvl="0">
      <w:start w:val="1"/>
      <w:numFmt w:val="decimal"/>
      <w:isLgl w:val="false"/>
      <w:suff w:val="tab"/>
      <w:lvlText w:val="%1."/>
      <w:lvlJc w:val="left"/>
      <w:pPr/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12">
    <w:multiLevelType w:val="hybridMultilevel"/>
    <w:lvl w:ilvl="0">
      <w:start w:val="1"/>
      <w:numFmt w:val="decimal"/>
      <w:isLgl w:val="false"/>
      <w:suff w:val="tab"/>
      <w:lvlText w:val="%1."/>
      <w:lvlJc w:val="left"/>
      <w:pPr/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13">
    <w:multiLevelType w:val="hybridMultilevel"/>
    <w:lvl w:ilvl="0">
      <w:start w:val="1"/>
      <w:numFmt w:val="decimal"/>
      <w:isLgl w:val="false"/>
      <w:suff w:val="tab"/>
      <w:lvlText w:val="%1."/>
      <w:lvlJc w:val="left"/>
      <w:pPr/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14">
    <w:multiLevelType w:val="hybridMultilevel"/>
    <w:lvl w:ilvl="0">
      <w:start w:val="1"/>
      <w:numFmt w:val="decimal"/>
      <w:isLgl w:val="false"/>
      <w:suff w:val="tab"/>
      <w:lvlText w:val="%1."/>
      <w:lvlJc w:val="left"/>
      <w:pPr/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15">
    <w:multiLevelType w:val="hybridMultilevel"/>
    <w:lvl w:ilvl="0">
      <w:start w:val="1"/>
      <w:numFmt w:val="decimal"/>
      <w:isLgl w:val="false"/>
      <w:suff w:val="tab"/>
      <w:lvlText w:val="%1."/>
      <w:lvlJc w:val="left"/>
      <w:pPr/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16">
    <w:multiLevelType w:val="hybridMultilevel"/>
    <w:lvl w:ilvl="0">
      <w:start w:val="1"/>
      <w:numFmt w:val="decimal"/>
      <w:isLgl w:val="false"/>
      <w:suff w:val="tab"/>
      <w:lvlText w:val="%1."/>
      <w:lvlJc w:val="left"/>
      <w:pPr/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17">
    <w:multiLevelType w:val="hybridMultilevel"/>
    <w:lvl w:ilvl="0">
      <w:start w:val="1"/>
      <w:numFmt w:val="decimal"/>
      <w:isLgl w:val="false"/>
      <w:suff w:val="tab"/>
      <w:lvlText w:val="%1."/>
      <w:lvlJc w:val="left"/>
      <w:pPr/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18">
    <w:multiLevelType w:val="hybridMultilevel"/>
    <w:lvl w:ilvl="0">
      <w:start w:val="1"/>
      <w:numFmt w:val="decimal"/>
      <w:isLgl w:val="false"/>
      <w:suff w:val="tab"/>
      <w:lvlText w:val="%1."/>
      <w:lvlJc w:val="left"/>
      <w:pPr/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19">
    <w:multiLevelType w:val="hybridMultilevel"/>
    <w:lvl w:ilvl="0">
      <w:start w:val="1"/>
      <w:numFmt w:val="decimal"/>
      <w:isLgl w:val="false"/>
      <w:suff w:val="tab"/>
      <w:lvlText w:val="%1."/>
      <w:lvlJc w:val="left"/>
      <w:pPr/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2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  <w:tabs>
          <w:tab w:val="num" w:pos="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  <w:tabs>
          <w:tab w:val="num" w:pos="0" w:leader="none"/>
        </w:tabs>
      </w:pPr>
    </w:lvl>
  </w:abstractNum>
  <w:abstractNum w:abstractNumId="12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  <w:tabs>
          <w:tab w:val="num" w:pos="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  <w:tabs>
          <w:tab w:val="num" w:pos="0" w:leader="none"/>
        </w:tabs>
      </w:pPr>
    </w:lvl>
  </w:abstractNum>
  <w:abstractNum w:abstractNumId="122">
    <w:multiLevelType w:val="hybridMultilevel"/>
    <w:lvl w:ilvl="0">
      <w:start w:val="1"/>
      <w:numFmt w:val="decimal"/>
      <w:isLgl w:val="false"/>
      <w:suff w:val="tab"/>
      <w:lvlText w:val="%1."/>
      <w:lvlJc w:val="left"/>
      <w:pPr/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23">
    <w:multiLevelType w:val="hybridMultilevel"/>
    <w:lvl w:ilvl="0">
      <w:start w:val="1"/>
      <w:numFmt w:val="decimal"/>
      <w:isLgl w:val="false"/>
      <w:suff w:val="tab"/>
      <w:lvlText w:val="%1."/>
      <w:lvlJc w:val="left"/>
      <w:pPr/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24">
    <w:multiLevelType w:val="hybridMultilevel"/>
    <w:lvl w:ilvl="0">
      <w:start w:val="1"/>
      <w:numFmt w:val="decimal"/>
      <w:isLgl w:val="false"/>
      <w:suff w:val="tab"/>
      <w:lvlText w:val="%1."/>
      <w:lvlJc w:val="left"/>
      <w:pPr/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25">
    <w:multiLevelType w:val="hybridMultilevel"/>
    <w:lvl w:ilvl="0">
      <w:start w:val="1"/>
      <w:numFmt w:val="decimal"/>
      <w:isLgl w:val="false"/>
      <w:suff w:val="tab"/>
      <w:lvlText w:val="%1."/>
      <w:lvlJc w:val="left"/>
      <w:pPr/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26">
    <w:multiLevelType w:val="hybridMultilevel"/>
    <w:lvl w:ilvl="0">
      <w:start w:val="1"/>
      <w:numFmt w:val="decimal"/>
      <w:isLgl w:val="false"/>
      <w:suff w:val="tab"/>
      <w:lvlText w:val="%1."/>
      <w:lvlJc w:val="left"/>
      <w:pPr/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27">
    <w:multiLevelType w:val="hybridMultilevel"/>
    <w:lvl w:ilvl="0">
      <w:start w:val="1"/>
      <w:numFmt w:val="decimal"/>
      <w:isLgl w:val="false"/>
      <w:suff w:val="tab"/>
      <w:lvlText w:val="%1."/>
      <w:lvlJc w:val="left"/>
      <w:pPr/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2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  <w:tabs>
          <w:tab w:val="num" w:pos="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  <w:tabs>
          <w:tab w:val="num" w:pos="0" w:leader="none"/>
        </w:tabs>
      </w:pPr>
    </w:lvl>
  </w:abstractNum>
  <w:abstractNum w:abstractNumId="12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  <w:tabs>
          <w:tab w:val="num" w:pos="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  <w:tabs>
          <w:tab w:val="num" w:pos="0" w:leader="none"/>
        </w:tabs>
      </w:pPr>
    </w:lvl>
  </w:abstractNum>
  <w:abstractNum w:abstractNumId="130">
    <w:multiLevelType w:val="hybridMultilevel"/>
    <w:lvl w:ilvl="0">
      <w:start w:val="1"/>
      <w:numFmt w:val="decimal"/>
      <w:isLgl w:val="false"/>
      <w:suff w:val="tab"/>
      <w:lvlText w:val="%1."/>
      <w:lvlJc w:val="left"/>
      <w:pPr/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31">
    <w:multiLevelType w:val="hybridMultilevel"/>
    <w:lvl w:ilvl="0">
      <w:start w:val="1"/>
      <w:numFmt w:val="decimal"/>
      <w:isLgl w:val="false"/>
      <w:suff w:val="tab"/>
      <w:lvlText w:val="%1."/>
      <w:lvlJc w:val="left"/>
      <w:pPr/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32">
    <w:multiLevelType w:val="hybridMultilevel"/>
    <w:lvl w:ilvl="0">
      <w:start w:val="1"/>
      <w:numFmt w:val="decimal"/>
      <w:isLgl w:val="false"/>
      <w:suff w:val="tab"/>
      <w:lvlText w:val="%1."/>
      <w:lvlJc w:val="left"/>
      <w:pPr/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33">
    <w:multiLevelType w:val="hybridMultilevel"/>
    <w:lvl w:ilvl="0">
      <w:start w:val="1"/>
      <w:numFmt w:val="decimal"/>
      <w:isLgl w:val="false"/>
      <w:suff w:val="tab"/>
      <w:lvlText w:val="%1."/>
      <w:lvlJc w:val="left"/>
      <w:pPr/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34">
    <w:multiLevelType w:val="hybridMultilevel"/>
    <w:lvl w:ilvl="0">
      <w:start w:val="1"/>
      <w:numFmt w:val="decimal"/>
      <w:isLgl w:val="false"/>
      <w:suff w:val="tab"/>
      <w:lvlText w:val="%1."/>
      <w:lvlJc w:val="left"/>
      <w:pPr/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35">
    <w:multiLevelType w:val="hybridMultilevel"/>
    <w:lvl w:ilvl="0">
      <w:start w:val="1"/>
      <w:numFmt w:val="decimal"/>
      <w:isLgl w:val="false"/>
      <w:suff w:val="tab"/>
      <w:lvlText w:val="%1."/>
      <w:lvlJc w:val="left"/>
      <w:pPr/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36">
    <w:multiLevelType w:val="hybridMultilevel"/>
    <w:lvl w:ilvl="0">
      <w:start w:val="1"/>
      <w:numFmt w:val="decimal"/>
      <w:isLgl w:val="false"/>
      <w:suff w:val="tab"/>
      <w:lvlText w:val="%1."/>
      <w:lvlJc w:val="left"/>
      <w:pPr/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37">
    <w:multiLevelType w:val="hybridMultilevel"/>
    <w:lvl w:ilvl="0">
      <w:start w:val="1"/>
      <w:numFmt w:val="decimal"/>
      <w:isLgl w:val="false"/>
      <w:suff w:val="tab"/>
      <w:lvlText w:val="%1."/>
      <w:lvlJc w:val="left"/>
      <w:pPr/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38">
    <w:multiLevelType w:val="hybridMultilevel"/>
    <w:lvl w:ilvl="0">
      <w:start w:val="1"/>
      <w:numFmt w:val="decimal"/>
      <w:isLgl w:val="false"/>
      <w:suff w:val="tab"/>
      <w:lvlText w:val="%1."/>
      <w:lvlJc w:val="left"/>
      <w:pPr/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39">
    <w:multiLevelType w:val="hybridMultilevel"/>
    <w:lvl w:ilvl="0">
      <w:start w:val="1"/>
      <w:numFmt w:val="decimal"/>
      <w:isLgl w:val="false"/>
      <w:suff w:val="tab"/>
      <w:lvlText w:val="%1."/>
      <w:lvlJc w:val="left"/>
      <w:pPr/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4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  <w:tabs>
          <w:tab w:val="num" w:pos="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  <w:tabs>
          <w:tab w:val="num" w:pos="0" w:leader="none"/>
        </w:tabs>
      </w:pPr>
    </w:lvl>
  </w:abstractNum>
  <w:abstractNum w:abstractNumId="141">
    <w:multiLevelType w:val="hybridMultilevel"/>
    <w:lvl w:ilvl="0">
      <w:start w:val="1"/>
      <w:numFmt w:val="decimal"/>
      <w:isLgl w:val="false"/>
      <w:suff w:val="tab"/>
      <w:lvlText w:val="%1."/>
      <w:lvlJc w:val="left"/>
      <w:pPr/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42">
    <w:multiLevelType w:val="hybridMultilevel"/>
    <w:lvl w:ilvl="0">
      <w:start w:val="1"/>
      <w:numFmt w:val="decimal"/>
      <w:isLgl w:val="false"/>
      <w:suff w:val="tab"/>
      <w:lvlText w:val="%1."/>
      <w:lvlJc w:val="left"/>
      <w:pPr/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43">
    <w:multiLevelType w:val="hybridMultilevel"/>
    <w:lvl w:ilvl="0">
      <w:start w:val="1"/>
      <w:numFmt w:val="decimal"/>
      <w:isLgl w:val="false"/>
      <w:suff w:val="tab"/>
      <w:lvlText w:val="%1."/>
      <w:lvlJc w:val="left"/>
      <w:pPr/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4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  <w:tabs>
          <w:tab w:val="num" w:pos="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  <w:tabs>
          <w:tab w:val="num" w:pos="0" w:leader="none"/>
        </w:tabs>
      </w:pPr>
    </w:lvl>
  </w:abstractNum>
  <w:abstractNum w:abstractNumId="145">
    <w:multiLevelType w:val="hybridMultilevel"/>
    <w:lvl w:ilvl="0">
      <w:start w:val="1"/>
      <w:numFmt w:val="decimal"/>
      <w:isLgl w:val="false"/>
      <w:suff w:val="tab"/>
      <w:lvlText w:val="%1."/>
      <w:lvlJc w:val="left"/>
      <w:pPr/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46">
    <w:multiLevelType w:val="hybridMultilevel"/>
    <w:lvl w:ilvl="0">
      <w:start w:val="1"/>
      <w:numFmt w:val="decimal"/>
      <w:isLgl w:val="false"/>
      <w:suff w:val="tab"/>
      <w:lvlText w:val="%1."/>
      <w:lvlJc w:val="left"/>
      <w:pPr/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47">
    <w:multiLevelType w:val="hybridMultilevel"/>
    <w:lvl w:ilvl="0">
      <w:start w:val="1"/>
      <w:numFmt w:val="decimal"/>
      <w:isLgl w:val="false"/>
      <w:suff w:val="tab"/>
      <w:lvlText w:val="%1."/>
      <w:lvlJc w:val="left"/>
      <w:pPr/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48">
    <w:multiLevelType w:val="hybridMultilevel"/>
    <w:lvl w:ilvl="0">
      <w:start w:val="1"/>
      <w:numFmt w:val="decimal"/>
      <w:isLgl w:val="false"/>
      <w:suff w:val="tab"/>
      <w:lvlText w:val="%1."/>
      <w:lvlJc w:val="left"/>
      <w:pPr/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49">
    <w:multiLevelType w:val="hybridMultilevel"/>
    <w:lvl w:ilvl="0">
      <w:start w:val="1"/>
      <w:numFmt w:val="decimal"/>
      <w:isLgl w:val="false"/>
      <w:suff w:val="tab"/>
      <w:lvlText w:val="%1."/>
      <w:lvlJc w:val="left"/>
      <w:pPr/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50">
    <w:multiLevelType w:val="hybridMultilevel"/>
    <w:lvl w:ilvl="0">
      <w:start w:val="1"/>
      <w:numFmt w:val="decimal"/>
      <w:isLgl w:val="false"/>
      <w:suff w:val="tab"/>
      <w:lvlText w:val="%1."/>
      <w:lvlJc w:val="left"/>
      <w:pPr/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51">
    <w:multiLevelType w:val="hybridMultilevel"/>
    <w:lvl w:ilvl="0">
      <w:start w:val="1"/>
      <w:numFmt w:val="decimal"/>
      <w:isLgl w:val="false"/>
      <w:suff w:val="tab"/>
      <w:lvlText w:val="%1."/>
      <w:lvlJc w:val="left"/>
      <w:pPr/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52">
    <w:multiLevelType w:val="hybridMultilevel"/>
    <w:lvl w:ilvl="0">
      <w:start w:val="1"/>
      <w:numFmt w:val="decimal"/>
      <w:isLgl w:val="false"/>
      <w:suff w:val="tab"/>
      <w:lvlText w:val="%1."/>
      <w:lvlJc w:val="left"/>
      <w:pPr/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53">
    <w:multiLevelType w:val="hybridMultilevel"/>
    <w:lvl w:ilvl="0">
      <w:start w:val="1"/>
      <w:numFmt w:val="decimal"/>
      <w:isLgl w:val="false"/>
      <w:suff w:val="tab"/>
      <w:lvlText w:val="%1."/>
      <w:lvlJc w:val="left"/>
      <w:pPr/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54">
    <w:multiLevelType w:val="hybridMultilevel"/>
    <w:lvl w:ilvl="0">
      <w:start w:val="1"/>
      <w:numFmt w:val="decimal"/>
      <w:isLgl w:val="false"/>
      <w:suff w:val="tab"/>
      <w:lvlText w:val="%1."/>
      <w:lvlJc w:val="left"/>
      <w:pPr/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5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  <w:tabs>
          <w:tab w:val="num" w:pos="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  <w:tabs>
          <w:tab w:val="num" w:pos="0" w:leader="none"/>
        </w:tabs>
      </w:pPr>
    </w:lvl>
  </w:abstractNum>
  <w:abstractNum w:abstractNumId="156">
    <w:multiLevelType w:val="hybridMultilevel"/>
    <w:lvl w:ilvl="0">
      <w:start w:val="1"/>
      <w:numFmt w:val="decimal"/>
      <w:isLgl w:val="false"/>
      <w:suff w:val="tab"/>
      <w:lvlText w:val="%1."/>
      <w:lvlJc w:val="left"/>
      <w:pPr/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57">
    <w:multiLevelType w:val="hybridMultilevel"/>
    <w:lvl w:ilvl="0">
      <w:start w:val="1"/>
      <w:numFmt w:val="decimal"/>
      <w:isLgl w:val="false"/>
      <w:suff w:val="tab"/>
      <w:lvlText w:val="%1."/>
      <w:lvlJc w:val="left"/>
      <w:pPr/>
    </w:lvl>
    <w:lvl w:ilvl="1">
      <w:start w:val="1"/>
      <w:numFmt w:val="decimal"/>
      <w:isLgl w:val="false"/>
      <w:suff w:val="tab"/>
      <w:lvlText w:val="%1.%2."/>
      <w:lvlJc w:val="left"/>
      <w:pPr/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58">
    <w:multiLevelType w:val="hybridMultilevel"/>
    <w:lvl w:ilvl="0">
      <w:start w:val="1"/>
      <w:numFmt w:val="decimal"/>
      <w:isLgl w:val="false"/>
      <w:suff w:val="tab"/>
      <w:lvlText w:val="%1."/>
      <w:lvlJc w:val="left"/>
      <w:pPr/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59">
    <w:multiLevelType w:val="hybridMultilevel"/>
    <w:lvl w:ilvl="0">
      <w:start w:val="1"/>
      <w:numFmt w:val="decimal"/>
      <w:isLgl w:val="false"/>
      <w:suff w:val="tab"/>
      <w:lvlText w:val="%1."/>
      <w:lvlJc w:val="left"/>
      <w:pPr/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60">
    <w:multiLevelType w:val="hybridMultilevel"/>
    <w:lvl w:ilvl="0">
      <w:start w:val="1"/>
      <w:numFmt w:val="decimal"/>
      <w:isLgl w:val="false"/>
      <w:suff w:val="tab"/>
      <w:lvlText w:val="%1."/>
      <w:lvlJc w:val="left"/>
      <w:pPr/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61">
    <w:multiLevelType w:val="hybridMultilevel"/>
    <w:lvl w:ilvl="0">
      <w:start w:val="1"/>
      <w:numFmt w:val="decimal"/>
      <w:isLgl w:val="false"/>
      <w:suff w:val="tab"/>
      <w:lvlText w:val="%1."/>
      <w:lvlJc w:val="left"/>
      <w:pPr/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62">
    <w:multiLevelType w:val="hybridMultilevel"/>
    <w:lvl w:ilvl="0">
      <w:start w:val="1"/>
      <w:numFmt w:val="decimal"/>
      <w:isLgl w:val="false"/>
      <w:suff w:val="tab"/>
      <w:lvlText w:val="%1."/>
      <w:lvlJc w:val="left"/>
      <w:pPr/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63">
    <w:multiLevelType w:val="hybridMultilevel"/>
    <w:lvl w:ilvl="0">
      <w:start w:val="1"/>
      <w:numFmt w:val="decimal"/>
      <w:isLgl w:val="false"/>
      <w:suff w:val="tab"/>
      <w:lvlText w:val="%1."/>
      <w:lvlJc w:val="left"/>
      <w:pPr/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64">
    <w:multiLevelType w:val="hybridMultilevel"/>
    <w:lvl w:ilvl="0">
      <w:start w:val="1"/>
      <w:numFmt w:val="decimal"/>
      <w:isLgl w:val="false"/>
      <w:suff w:val="tab"/>
      <w:lvlText w:val="%1."/>
      <w:lvlJc w:val="left"/>
      <w:pPr/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6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  <w:tabs>
          <w:tab w:val="num" w:pos="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  <w:tabs>
          <w:tab w:val="num" w:pos="0" w:leader="none"/>
        </w:tabs>
      </w:pPr>
    </w:lvl>
  </w:abstractNum>
  <w:abstractNum w:abstractNumId="166">
    <w:multiLevelType w:val="hybridMultilevel"/>
    <w:lvl w:ilvl="0">
      <w:start w:val="1"/>
      <w:numFmt w:val="decimal"/>
      <w:isLgl w:val="false"/>
      <w:suff w:val="tab"/>
      <w:lvlText w:val="%1."/>
      <w:lvlJc w:val="left"/>
      <w:pPr/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67">
    <w:multiLevelType w:val="hybridMultilevel"/>
    <w:lvl w:ilvl="0">
      <w:start w:val="1"/>
      <w:numFmt w:val="decimal"/>
      <w:isLgl w:val="false"/>
      <w:suff w:val="tab"/>
      <w:lvlText w:val="%1."/>
      <w:lvlJc w:val="left"/>
      <w:pPr/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68">
    <w:multiLevelType w:val="hybridMultilevel"/>
    <w:lvl w:ilvl="0">
      <w:start w:val="1"/>
      <w:numFmt w:val="decimal"/>
      <w:isLgl w:val="false"/>
      <w:suff w:val="tab"/>
      <w:lvlText w:val="%1."/>
      <w:lvlJc w:val="left"/>
      <w:pPr/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69">
    <w:multiLevelType w:val="hybridMultilevel"/>
    <w:lvl w:ilvl="0">
      <w:start w:val="1"/>
      <w:numFmt w:val="decimal"/>
      <w:isLgl w:val="false"/>
      <w:suff w:val="tab"/>
      <w:lvlText w:val="%1."/>
      <w:lvlJc w:val="left"/>
      <w:pPr/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70">
    <w:multiLevelType w:val="hybridMultilevel"/>
    <w:lvl w:ilvl="0">
      <w:start w:val="1"/>
      <w:numFmt w:val="decimal"/>
      <w:isLgl w:val="false"/>
      <w:suff w:val="tab"/>
      <w:lvlText w:val="%1."/>
      <w:lvlJc w:val="left"/>
      <w:pPr/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71">
    <w:multiLevelType w:val="hybridMultilevel"/>
    <w:lvl w:ilvl="0">
      <w:start w:val="1"/>
      <w:numFmt w:val="decimal"/>
      <w:isLgl w:val="false"/>
      <w:suff w:val="tab"/>
      <w:lvlText w:val="%1."/>
      <w:lvlJc w:val="left"/>
      <w:pPr/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72">
    <w:multiLevelType w:val="hybridMultilevel"/>
    <w:lvl w:ilvl="0">
      <w:start w:val="1"/>
      <w:numFmt w:val="decimal"/>
      <w:isLgl w:val="false"/>
      <w:suff w:val="tab"/>
      <w:lvlText w:val="%1."/>
      <w:lvlJc w:val="left"/>
      <w:pPr/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73">
    <w:multiLevelType w:val="hybridMultilevel"/>
    <w:lvl w:ilvl="0">
      <w:start w:val="1"/>
      <w:numFmt w:val="decimal"/>
      <w:isLgl w:val="false"/>
      <w:suff w:val="tab"/>
      <w:lvlText w:val="%1."/>
      <w:lvlJc w:val="left"/>
      <w:pPr/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7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  <w:tabs>
          <w:tab w:val="num" w:pos="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  <w:tabs>
          <w:tab w:val="num" w:pos="0" w:leader="none"/>
        </w:tabs>
      </w:pPr>
    </w:lvl>
  </w:abstractNum>
  <w:abstractNum w:abstractNumId="17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  <w:tabs>
          <w:tab w:val="num" w:pos="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  <w:tabs>
          <w:tab w:val="num" w:pos="0" w:leader="none"/>
        </w:tabs>
      </w:pPr>
    </w:lvl>
  </w:abstractNum>
  <w:abstractNum w:abstractNumId="17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  <w:tabs>
          <w:tab w:val="num" w:pos="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  <w:tabs>
          <w:tab w:val="num" w:pos="0" w:leader="none"/>
        </w:tabs>
      </w:pPr>
    </w:lvl>
  </w:abstractNum>
  <w:abstractNum w:abstractNumId="17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  <w:tabs>
          <w:tab w:val="num" w:pos="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  <w:tabs>
          <w:tab w:val="num" w:pos="0" w:leader="none"/>
        </w:tabs>
      </w:pPr>
    </w:lvl>
  </w:abstractNum>
  <w:abstractNum w:abstractNumId="17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  <w:tabs>
          <w:tab w:val="num" w:pos="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  <w:tabs>
          <w:tab w:val="num" w:pos="0" w:leader="none"/>
        </w:tabs>
      </w:pPr>
    </w:lvl>
  </w:abstractNum>
  <w:abstractNum w:abstractNumId="17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  <w:tabs>
          <w:tab w:val="num" w:pos="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  <w:tabs>
          <w:tab w:val="num" w:pos="0" w:leader="none"/>
        </w:tabs>
      </w:pPr>
    </w:lvl>
  </w:abstractNum>
  <w:abstractNum w:abstractNumId="18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  <w:tabs>
          <w:tab w:val="num" w:pos="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  <w:tabs>
          <w:tab w:val="num" w:pos="0" w:leader="none"/>
        </w:tabs>
      </w:pPr>
    </w:lvl>
  </w:abstractNum>
  <w:abstractNum w:abstractNumId="18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  <w:tabs>
          <w:tab w:val="num" w:pos="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  <w:tabs>
          <w:tab w:val="num" w:pos="0" w:leader="none"/>
        </w:tabs>
      </w:pPr>
    </w:lvl>
  </w:abstractNum>
  <w:abstractNum w:abstractNumId="18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  <w:tabs>
          <w:tab w:val="num" w:pos="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  <w:tabs>
          <w:tab w:val="num" w:pos="0" w:leader="none"/>
        </w:tabs>
      </w:pPr>
    </w:lvl>
  </w:abstractNum>
  <w:abstractNum w:abstractNumId="18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  <w:tabs>
          <w:tab w:val="num" w:pos="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  <w:tabs>
          <w:tab w:val="num" w:pos="0" w:leader="none"/>
        </w:tabs>
      </w:pPr>
    </w:lvl>
  </w:abstractNum>
  <w:abstractNum w:abstractNumId="18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  <w:tabs>
          <w:tab w:val="num" w:pos="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  <w:tabs>
          <w:tab w:val="num" w:pos="0" w:leader="none"/>
        </w:tabs>
      </w:pPr>
    </w:lvl>
  </w:abstractNum>
  <w:abstractNum w:abstractNumId="185">
    <w:multiLevelType w:val="hybridMultilevel"/>
    <w:lvl w:ilvl="0">
      <w:start w:val="1"/>
      <w:numFmt w:val="decimal"/>
      <w:isLgl w:val="false"/>
      <w:suff w:val="tab"/>
      <w:lvlText w:val="%1."/>
      <w:lvlJc w:val="left"/>
      <w:pPr/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86">
    <w:multiLevelType w:val="hybridMultilevel"/>
    <w:lvl w:ilvl="0">
      <w:start w:val="1"/>
      <w:numFmt w:val="decimal"/>
      <w:isLgl w:val="false"/>
      <w:suff w:val="tab"/>
      <w:lvlText w:val="%1."/>
      <w:lvlJc w:val="left"/>
      <w:pPr/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87">
    <w:multiLevelType w:val="hybridMultilevel"/>
    <w:lvl w:ilvl="0">
      <w:start w:val="1"/>
      <w:numFmt w:val="decimal"/>
      <w:isLgl w:val="false"/>
      <w:suff w:val="tab"/>
      <w:lvlText w:val="%1."/>
      <w:lvlJc w:val="left"/>
      <w:pPr/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8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  <w:tabs>
          <w:tab w:val="num" w:pos="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  <w:tabs>
          <w:tab w:val="num" w:pos="0" w:leader="none"/>
        </w:tabs>
      </w:pPr>
    </w:lvl>
  </w:abstractNum>
  <w:abstractNum w:abstractNumId="18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  <w:tabs>
          <w:tab w:val="num" w:pos="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  <w:tabs>
          <w:tab w:val="num" w:pos="0" w:leader="none"/>
        </w:tabs>
      </w:pPr>
    </w:lvl>
  </w:abstractNum>
  <w:abstractNum w:abstractNumId="19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  <w:tabs>
          <w:tab w:val="num" w:pos="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  <w:tabs>
          <w:tab w:val="num" w:pos="0" w:leader="none"/>
        </w:tabs>
      </w:pPr>
    </w:lvl>
  </w:abstractNum>
  <w:abstractNum w:abstractNumId="19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  <w:tabs>
          <w:tab w:val="num" w:pos="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  <w:tabs>
          <w:tab w:val="num" w:pos="0" w:leader="none"/>
        </w:tabs>
      </w:pPr>
    </w:lvl>
  </w:abstractNum>
  <w:abstractNum w:abstractNumId="19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  <w:tabs>
          <w:tab w:val="num" w:pos="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  <w:tabs>
          <w:tab w:val="num" w:pos="0" w:leader="none"/>
        </w:tabs>
      </w:pPr>
    </w:lvl>
  </w:abstractNum>
  <w:abstractNum w:abstractNumId="19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  <w:tabs>
          <w:tab w:val="num" w:pos="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  <w:tabs>
          <w:tab w:val="num" w:pos="0" w:leader="none"/>
        </w:tabs>
      </w:pPr>
    </w:lvl>
  </w:abstractNum>
  <w:abstractNum w:abstractNumId="194">
    <w:multiLevelType w:val="hybridMultilevel"/>
    <w:lvl w:ilvl="0">
      <w:start w:val="1"/>
      <w:numFmt w:val="decimal"/>
      <w:isLgl w:val="false"/>
      <w:suff w:val="tab"/>
      <w:lvlText w:val="%1."/>
      <w:lvlJc w:val="left"/>
      <w:pPr/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95">
    <w:multiLevelType w:val="hybridMultilevel"/>
    <w:lvl w:ilvl="0">
      <w:start w:val="1"/>
      <w:numFmt w:val="decimal"/>
      <w:isLgl w:val="false"/>
      <w:suff w:val="tab"/>
      <w:lvlText w:val="%1."/>
      <w:lvlJc w:val="left"/>
      <w:pPr/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96">
    <w:multiLevelType w:val="hybridMultilevel"/>
    <w:lvl w:ilvl="0">
      <w:start w:val="1"/>
      <w:numFmt w:val="decimal"/>
      <w:isLgl w:val="false"/>
      <w:suff w:val="tab"/>
      <w:lvlText w:val="%1."/>
      <w:lvlJc w:val="left"/>
      <w:pPr/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97">
    <w:multiLevelType w:val="hybridMultilevel"/>
    <w:lvl w:ilvl="0">
      <w:start w:val="1"/>
      <w:numFmt w:val="decimal"/>
      <w:isLgl w:val="false"/>
      <w:suff w:val="tab"/>
      <w:lvlText w:val="%1."/>
      <w:lvlJc w:val="left"/>
      <w:pPr/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98">
    <w:multiLevelType w:val="hybridMultilevel"/>
    <w:lvl w:ilvl="0">
      <w:start w:val="1"/>
      <w:numFmt w:val="decimal"/>
      <w:isLgl w:val="false"/>
      <w:suff w:val="tab"/>
      <w:lvlText w:val="%1."/>
      <w:lvlJc w:val="left"/>
      <w:pPr/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99">
    <w:multiLevelType w:val="hybridMultilevel"/>
    <w:lvl w:ilvl="0">
      <w:start w:val="1"/>
      <w:numFmt w:val="decimal"/>
      <w:isLgl w:val="false"/>
      <w:suff w:val="tab"/>
      <w:lvlText w:val="%1."/>
      <w:lvlJc w:val="left"/>
      <w:pPr/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00">
    <w:multiLevelType w:val="hybridMultilevel"/>
    <w:lvl w:ilvl="0">
      <w:start w:val="1"/>
      <w:numFmt w:val="decimal"/>
      <w:isLgl w:val="false"/>
      <w:suff w:val="tab"/>
      <w:lvlText w:val="%1."/>
      <w:lvlJc w:val="left"/>
      <w:pPr/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01">
    <w:multiLevelType w:val="hybridMultilevel"/>
    <w:lvl w:ilvl="0">
      <w:start w:val="1"/>
      <w:numFmt w:val="decimal"/>
      <w:isLgl w:val="false"/>
      <w:suff w:val="tab"/>
      <w:lvlText w:val="%1."/>
      <w:lvlJc w:val="left"/>
      <w:pPr/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02">
    <w:multiLevelType w:val="hybridMultilevel"/>
    <w:lvl w:ilvl="0">
      <w:start w:val="1"/>
      <w:numFmt w:val="decimal"/>
      <w:isLgl w:val="false"/>
      <w:suff w:val="tab"/>
      <w:lvlText w:val="%1."/>
      <w:lvlJc w:val="left"/>
      <w:pPr/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0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  <w:tabs>
          <w:tab w:val="num" w:pos="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  <w:tabs>
          <w:tab w:val="num" w:pos="0" w:leader="none"/>
        </w:tabs>
      </w:pPr>
    </w:lvl>
  </w:abstractNum>
  <w:abstractNum w:abstractNumId="204">
    <w:multiLevelType w:val="hybridMultilevel"/>
    <w:lvl w:ilvl="0">
      <w:start w:val="1"/>
      <w:numFmt w:val="decimal"/>
      <w:isLgl w:val="false"/>
      <w:suff w:val="tab"/>
      <w:lvlText w:val="%1."/>
      <w:lvlJc w:val="left"/>
      <w:pPr/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05">
    <w:multiLevelType w:val="hybridMultilevel"/>
    <w:lvl w:ilvl="0">
      <w:start w:val="1"/>
      <w:numFmt w:val="decimal"/>
      <w:isLgl w:val="false"/>
      <w:suff w:val="tab"/>
      <w:lvlText w:val="%1."/>
      <w:lvlJc w:val="left"/>
      <w:pPr/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06">
    <w:multiLevelType w:val="hybridMultilevel"/>
    <w:lvl w:ilvl="0">
      <w:start w:val="1"/>
      <w:numFmt w:val="decimal"/>
      <w:isLgl w:val="false"/>
      <w:suff w:val="tab"/>
      <w:lvlText w:val="%1."/>
      <w:lvlJc w:val="left"/>
      <w:pPr/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07">
    <w:multiLevelType w:val="hybridMultilevel"/>
    <w:lvl w:ilvl="0">
      <w:start w:val="1"/>
      <w:numFmt w:val="decimal"/>
      <w:isLgl w:val="false"/>
      <w:suff w:val="tab"/>
      <w:lvlText w:val="%1."/>
      <w:lvlJc w:val="left"/>
      <w:pPr/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08">
    <w:multiLevelType w:val="hybridMultilevel"/>
    <w:lvl w:ilvl="0">
      <w:start w:val="1"/>
      <w:numFmt w:val="decimal"/>
      <w:isLgl w:val="false"/>
      <w:suff w:val="tab"/>
      <w:lvlText w:val="%1."/>
      <w:lvlJc w:val="left"/>
      <w:pPr/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09">
    <w:multiLevelType w:val="hybridMultilevel"/>
    <w:lvl w:ilvl="0">
      <w:start w:val="1"/>
      <w:numFmt w:val="decimal"/>
      <w:isLgl w:val="false"/>
      <w:suff w:val="tab"/>
      <w:lvlText w:val="%1."/>
      <w:lvlJc w:val="left"/>
      <w:pPr/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10">
    <w:multiLevelType w:val="hybridMultilevel"/>
    <w:lvl w:ilvl="0">
      <w:start w:val="1"/>
      <w:numFmt w:val="decimal"/>
      <w:isLgl w:val="false"/>
      <w:suff w:val="tab"/>
      <w:lvlText w:val="%1."/>
      <w:lvlJc w:val="left"/>
      <w:pPr/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  <w:tabs>
          <w:tab w:val="num" w:pos="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  <w:tabs>
          <w:tab w:val="num" w:pos="0" w:leader="none"/>
        </w:tabs>
      </w:pPr>
    </w:lvl>
  </w:abstractNum>
  <w:abstractNum w:abstractNumId="2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  <w:tabs>
          <w:tab w:val="num" w:pos="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  <w:tabs>
          <w:tab w:val="num" w:pos="0" w:leader="none"/>
        </w:tabs>
      </w:pPr>
    </w:lvl>
  </w:abstractNum>
  <w:abstractNum w:abstractNumId="21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  <w:tabs>
          <w:tab w:val="num" w:pos="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  <w:tabs>
          <w:tab w:val="num" w:pos="0" w:leader="none"/>
        </w:tabs>
      </w:pPr>
    </w:lvl>
  </w:abstractNum>
  <w:abstractNum w:abstractNumId="21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  <w:tabs>
          <w:tab w:val="num" w:pos="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  <w:tabs>
          <w:tab w:val="num" w:pos="0" w:leader="none"/>
        </w:tabs>
      </w:pPr>
    </w:lvl>
  </w:abstractNum>
  <w:abstractNum w:abstractNumId="215">
    <w:multiLevelType w:val="hybridMultilevel"/>
    <w:lvl w:ilvl="0">
      <w:start w:val="1"/>
      <w:numFmt w:val="decimal"/>
      <w:isLgl w:val="false"/>
      <w:suff w:val="tab"/>
      <w:lvlText w:val="%1."/>
      <w:lvlJc w:val="left"/>
      <w:pPr/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1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  <w:tabs>
          <w:tab w:val="num" w:pos="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  <w:tabs>
          <w:tab w:val="num" w:pos="0" w:leader="none"/>
        </w:tabs>
      </w:pPr>
    </w:lvl>
  </w:abstractNum>
  <w:abstractNum w:abstractNumId="21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  <w:tabs>
          <w:tab w:val="num" w:pos="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  <w:tabs>
          <w:tab w:val="num" w:pos="0" w:leader="none"/>
        </w:tabs>
      </w:pPr>
    </w:lvl>
  </w:abstractNum>
  <w:abstractNum w:abstractNumId="21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  <w:tabs>
          <w:tab w:val="num" w:pos="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  <w:tabs>
          <w:tab w:val="num" w:pos="0" w:leader="none"/>
        </w:tabs>
      </w:pPr>
    </w:lvl>
  </w:abstractNum>
  <w:abstractNum w:abstractNumId="21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  <w:tabs>
          <w:tab w:val="num" w:pos="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  <w:tabs>
          <w:tab w:val="num" w:pos="0" w:leader="none"/>
        </w:tabs>
      </w:pPr>
    </w:lvl>
  </w:abstractNum>
  <w:abstractNum w:abstractNumId="22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  <w:tabs>
          <w:tab w:val="num" w:pos="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  <w:tabs>
          <w:tab w:val="num" w:pos="0" w:leader="none"/>
        </w:tabs>
      </w:pPr>
    </w:lvl>
  </w:abstractNum>
  <w:abstractNum w:abstractNumId="22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  <w:tabs>
          <w:tab w:val="num" w:pos="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  <w:tabs>
          <w:tab w:val="num" w:pos="0" w:leader="none"/>
        </w:tabs>
      </w:pPr>
    </w:lvl>
  </w:abstractNum>
  <w:abstractNum w:abstractNumId="22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  <w:tabs>
          <w:tab w:val="num" w:pos="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  <w:tabs>
          <w:tab w:val="num" w:pos="0" w:leader="none"/>
        </w:tabs>
      </w:pPr>
    </w:lvl>
  </w:abstractNum>
  <w:abstractNum w:abstractNumId="22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  <w:tabs>
          <w:tab w:val="num" w:pos="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  <w:tabs>
          <w:tab w:val="num" w:pos="0" w:leader="none"/>
        </w:tabs>
      </w:pPr>
    </w:lvl>
  </w:abstractNum>
  <w:abstractNum w:abstractNumId="22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  <w:tabs>
          <w:tab w:val="num" w:pos="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  <w:tabs>
          <w:tab w:val="num" w:pos="0" w:leader="none"/>
        </w:tabs>
      </w:pPr>
    </w:lvl>
  </w:abstractNum>
  <w:abstractNum w:abstractNumId="22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  <w:tabs>
          <w:tab w:val="num" w:pos="0" w:leader="none"/>
        </w:tabs>
      </w:pPr>
      <w:rPr>
        <w:rFonts w:ascii="Times New Roman" w:hAnsi="Times New Roman" w:eastAsia="Times New Roman" w:cs="Times New Roman"/>
        <w:sz w:val="24"/>
      </w:r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  <w:tabs>
          <w:tab w:val="num" w:pos="0" w:leader="none"/>
        </w:tabs>
      </w:pPr>
    </w:lvl>
  </w:abstractNum>
  <w:abstractNum w:abstractNumId="22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  <w:tabs>
          <w:tab w:val="num" w:pos="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  <w:tabs>
          <w:tab w:val="num" w:pos="0" w:leader="none"/>
        </w:tabs>
      </w:pPr>
    </w:lvl>
  </w:abstractNum>
  <w:abstractNum w:abstractNumId="22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  <w:tabs>
          <w:tab w:val="num" w:pos="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  <w:tabs>
          <w:tab w:val="num" w:pos="0" w:leader="none"/>
        </w:tabs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5"/>
  </w:num>
  <w:num w:numId="37">
    <w:abstractNumId w:val="36"/>
  </w:num>
  <w:num w:numId="38">
    <w:abstractNumId w:val="37"/>
  </w:num>
  <w:num w:numId="39">
    <w:abstractNumId w:val="38"/>
  </w:num>
  <w:num w:numId="40">
    <w:abstractNumId w:val="39"/>
  </w:num>
  <w:num w:numId="41">
    <w:abstractNumId w:val="40"/>
  </w:num>
  <w:num w:numId="42">
    <w:abstractNumId w:val="41"/>
  </w:num>
  <w:num w:numId="43">
    <w:abstractNumId w:val="42"/>
  </w:num>
  <w:num w:numId="44">
    <w:abstractNumId w:val="43"/>
  </w:num>
  <w:num w:numId="45">
    <w:abstractNumId w:val="44"/>
  </w:num>
  <w:num w:numId="46">
    <w:abstractNumId w:val="45"/>
  </w:num>
  <w:num w:numId="47">
    <w:abstractNumId w:val="46"/>
  </w:num>
  <w:num w:numId="48">
    <w:abstractNumId w:val="47"/>
  </w:num>
  <w:num w:numId="49">
    <w:abstractNumId w:val="48"/>
  </w:num>
  <w:num w:numId="50">
    <w:abstractNumId w:val="49"/>
  </w:num>
  <w:num w:numId="51">
    <w:abstractNumId w:val="50"/>
  </w:num>
  <w:num w:numId="52">
    <w:abstractNumId w:val="51"/>
  </w:num>
  <w:num w:numId="53">
    <w:abstractNumId w:val="52"/>
  </w:num>
  <w:num w:numId="54">
    <w:abstractNumId w:val="53"/>
  </w:num>
  <w:num w:numId="55">
    <w:abstractNumId w:val="54"/>
  </w:num>
  <w:num w:numId="56">
    <w:abstractNumId w:val="55"/>
  </w:num>
  <w:num w:numId="57">
    <w:abstractNumId w:val="56"/>
  </w:num>
  <w:num w:numId="58">
    <w:abstractNumId w:val="57"/>
  </w:num>
  <w:num w:numId="59">
    <w:abstractNumId w:val="58"/>
  </w:num>
  <w:num w:numId="60">
    <w:abstractNumId w:val="59"/>
  </w:num>
  <w:num w:numId="61">
    <w:abstractNumId w:val="60"/>
  </w:num>
  <w:num w:numId="62">
    <w:abstractNumId w:val="61"/>
  </w:num>
  <w:num w:numId="63">
    <w:abstractNumId w:val="62"/>
  </w:num>
  <w:num w:numId="64">
    <w:abstractNumId w:val="63"/>
  </w:num>
  <w:num w:numId="65">
    <w:abstractNumId w:val="64"/>
  </w:num>
  <w:num w:numId="66">
    <w:abstractNumId w:val="65"/>
  </w:num>
  <w:num w:numId="67">
    <w:abstractNumId w:val="66"/>
  </w:num>
  <w:num w:numId="68">
    <w:abstractNumId w:val="67"/>
  </w:num>
  <w:num w:numId="69">
    <w:abstractNumId w:val="68"/>
  </w:num>
  <w:num w:numId="70">
    <w:abstractNumId w:val="69"/>
  </w:num>
  <w:num w:numId="71">
    <w:abstractNumId w:val="70"/>
  </w:num>
  <w:num w:numId="72">
    <w:abstractNumId w:val="71"/>
  </w:num>
  <w:num w:numId="73">
    <w:abstractNumId w:val="72"/>
  </w:num>
  <w:num w:numId="74">
    <w:abstractNumId w:val="73"/>
  </w:num>
  <w:num w:numId="75">
    <w:abstractNumId w:val="74"/>
  </w:num>
  <w:num w:numId="76">
    <w:abstractNumId w:val="75"/>
  </w:num>
  <w:num w:numId="77">
    <w:abstractNumId w:val="76"/>
  </w:num>
  <w:num w:numId="78">
    <w:abstractNumId w:val="77"/>
  </w:num>
  <w:num w:numId="79">
    <w:abstractNumId w:val="78"/>
  </w:num>
  <w:num w:numId="80">
    <w:abstractNumId w:val="79"/>
  </w:num>
  <w:num w:numId="81">
    <w:abstractNumId w:val="80"/>
  </w:num>
  <w:num w:numId="82">
    <w:abstractNumId w:val="81"/>
  </w:num>
  <w:num w:numId="83">
    <w:abstractNumId w:val="82"/>
  </w:num>
  <w:num w:numId="84">
    <w:abstractNumId w:val="83"/>
  </w:num>
  <w:num w:numId="85">
    <w:abstractNumId w:val="84"/>
  </w:num>
  <w:num w:numId="86">
    <w:abstractNumId w:val="85"/>
  </w:num>
  <w:num w:numId="87">
    <w:abstractNumId w:val="86"/>
  </w:num>
  <w:num w:numId="88">
    <w:abstractNumId w:val="87"/>
  </w:num>
  <w:num w:numId="89">
    <w:abstractNumId w:val="88"/>
  </w:num>
  <w:num w:numId="90">
    <w:abstractNumId w:val="89"/>
  </w:num>
  <w:num w:numId="91">
    <w:abstractNumId w:val="90"/>
  </w:num>
  <w:num w:numId="92">
    <w:abstractNumId w:val="91"/>
  </w:num>
  <w:num w:numId="93">
    <w:abstractNumId w:val="92"/>
  </w:num>
  <w:num w:numId="94">
    <w:abstractNumId w:val="93"/>
  </w:num>
  <w:num w:numId="95">
    <w:abstractNumId w:val="94"/>
  </w:num>
  <w:num w:numId="96">
    <w:abstractNumId w:val="95"/>
  </w:num>
  <w:num w:numId="97">
    <w:abstractNumId w:val="96"/>
  </w:num>
  <w:num w:numId="98">
    <w:abstractNumId w:val="97"/>
  </w:num>
  <w:num w:numId="99">
    <w:abstractNumId w:val="98"/>
  </w:num>
  <w:num w:numId="100">
    <w:abstractNumId w:val="99"/>
  </w:num>
  <w:num w:numId="101">
    <w:abstractNumId w:val="100"/>
  </w:num>
  <w:num w:numId="102">
    <w:abstractNumId w:val="101"/>
  </w:num>
  <w:num w:numId="103">
    <w:abstractNumId w:val="102"/>
  </w:num>
  <w:num w:numId="104">
    <w:abstractNumId w:val="103"/>
  </w:num>
  <w:num w:numId="105">
    <w:abstractNumId w:val="104"/>
  </w:num>
  <w:num w:numId="106">
    <w:abstractNumId w:val="105"/>
  </w:num>
  <w:num w:numId="107">
    <w:abstractNumId w:val="106"/>
  </w:num>
  <w:num w:numId="108">
    <w:abstractNumId w:val="107"/>
  </w:num>
  <w:num w:numId="109">
    <w:abstractNumId w:val="108"/>
  </w:num>
  <w:num w:numId="110">
    <w:abstractNumId w:val="109"/>
  </w:num>
  <w:num w:numId="111">
    <w:abstractNumId w:val="110"/>
  </w:num>
  <w:num w:numId="112">
    <w:abstractNumId w:val="111"/>
  </w:num>
  <w:num w:numId="113">
    <w:abstractNumId w:val="112"/>
  </w:num>
  <w:num w:numId="114">
    <w:abstractNumId w:val="113"/>
  </w:num>
  <w:num w:numId="115">
    <w:abstractNumId w:val="114"/>
  </w:num>
  <w:num w:numId="116">
    <w:abstractNumId w:val="115"/>
  </w:num>
  <w:num w:numId="117">
    <w:abstractNumId w:val="116"/>
  </w:num>
  <w:num w:numId="118">
    <w:abstractNumId w:val="117"/>
  </w:num>
  <w:num w:numId="119">
    <w:abstractNumId w:val="118"/>
  </w:num>
  <w:num w:numId="120">
    <w:abstractNumId w:val="119"/>
  </w:num>
  <w:num w:numId="121">
    <w:abstractNumId w:val="120"/>
  </w:num>
  <w:num w:numId="122">
    <w:abstractNumId w:val="121"/>
  </w:num>
  <w:num w:numId="123">
    <w:abstractNumId w:val="122"/>
  </w:num>
  <w:num w:numId="124">
    <w:abstractNumId w:val="123"/>
  </w:num>
  <w:num w:numId="125">
    <w:abstractNumId w:val="124"/>
  </w:num>
  <w:num w:numId="126">
    <w:abstractNumId w:val="125"/>
  </w:num>
  <w:num w:numId="127">
    <w:abstractNumId w:val="126"/>
  </w:num>
  <w:num w:numId="128">
    <w:abstractNumId w:val="127"/>
  </w:num>
  <w:num w:numId="129">
    <w:abstractNumId w:val="128"/>
  </w:num>
  <w:num w:numId="130">
    <w:abstractNumId w:val="129"/>
  </w:num>
  <w:num w:numId="131">
    <w:abstractNumId w:val="130"/>
  </w:num>
  <w:num w:numId="132">
    <w:abstractNumId w:val="131"/>
  </w:num>
  <w:num w:numId="133">
    <w:abstractNumId w:val="132"/>
  </w:num>
  <w:num w:numId="134">
    <w:abstractNumId w:val="133"/>
  </w:num>
  <w:num w:numId="135">
    <w:abstractNumId w:val="134"/>
  </w:num>
  <w:num w:numId="136">
    <w:abstractNumId w:val="135"/>
  </w:num>
  <w:num w:numId="137">
    <w:abstractNumId w:val="136"/>
  </w:num>
  <w:num w:numId="138">
    <w:abstractNumId w:val="137"/>
  </w:num>
  <w:num w:numId="139">
    <w:abstractNumId w:val="138"/>
  </w:num>
  <w:num w:numId="140">
    <w:abstractNumId w:val="139"/>
  </w:num>
  <w:num w:numId="141">
    <w:abstractNumId w:val="140"/>
  </w:num>
  <w:num w:numId="142">
    <w:abstractNumId w:val="141"/>
  </w:num>
  <w:num w:numId="143">
    <w:abstractNumId w:val="142"/>
  </w:num>
  <w:num w:numId="144">
    <w:abstractNumId w:val="143"/>
  </w:num>
  <w:num w:numId="145">
    <w:abstractNumId w:val="144"/>
  </w:num>
  <w:num w:numId="146">
    <w:abstractNumId w:val="145"/>
  </w:num>
  <w:num w:numId="147">
    <w:abstractNumId w:val="146"/>
  </w:num>
  <w:num w:numId="148">
    <w:abstractNumId w:val="147"/>
  </w:num>
  <w:num w:numId="149">
    <w:abstractNumId w:val="148"/>
  </w:num>
  <w:num w:numId="150">
    <w:abstractNumId w:val="149"/>
  </w:num>
  <w:num w:numId="151">
    <w:abstractNumId w:val="150"/>
  </w:num>
  <w:num w:numId="152">
    <w:abstractNumId w:val="151"/>
  </w:num>
  <w:num w:numId="153">
    <w:abstractNumId w:val="152"/>
  </w:num>
  <w:num w:numId="154">
    <w:abstractNumId w:val="153"/>
  </w:num>
  <w:num w:numId="155">
    <w:abstractNumId w:val="154"/>
  </w:num>
  <w:num w:numId="156">
    <w:abstractNumId w:val="155"/>
  </w:num>
  <w:num w:numId="157">
    <w:abstractNumId w:val="156"/>
  </w:num>
  <w:num w:numId="158">
    <w:abstractNumId w:val="157"/>
  </w:num>
  <w:num w:numId="159">
    <w:abstractNumId w:val="158"/>
  </w:num>
  <w:num w:numId="160">
    <w:abstractNumId w:val="159"/>
  </w:num>
  <w:num w:numId="161">
    <w:abstractNumId w:val="160"/>
  </w:num>
  <w:num w:numId="162">
    <w:abstractNumId w:val="161"/>
  </w:num>
  <w:num w:numId="163">
    <w:abstractNumId w:val="162"/>
  </w:num>
  <w:num w:numId="164">
    <w:abstractNumId w:val="163"/>
  </w:num>
  <w:num w:numId="165">
    <w:abstractNumId w:val="164"/>
  </w:num>
  <w:num w:numId="166">
    <w:abstractNumId w:val="165"/>
  </w:num>
  <w:num w:numId="167">
    <w:abstractNumId w:val="166"/>
  </w:num>
  <w:num w:numId="168">
    <w:abstractNumId w:val="167"/>
  </w:num>
  <w:num w:numId="169">
    <w:abstractNumId w:val="168"/>
  </w:num>
  <w:num w:numId="170">
    <w:abstractNumId w:val="169"/>
  </w:num>
  <w:num w:numId="171">
    <w:abstractNumId w:val="170"/>
  </w:num>
  <w:num w:numId="172">
    <w:abstractNumId w:val="171"/>
  </w:num>
  <w:num w:numId="173">
    <w:abstractNumId w:val="172"/>
  </w:num>
  <w:num w:numId="174">
    <w:abstractNumId w:val="173"/>
  </w:num>
  <w:num w:numId="175">
    <w:abstractNumId w:val="174"/>
  </w:num>
  <w:num w:numId="176">
    <w:abstractNumId w:val="175"/>
  </w:num>
  <w:num w:numId="177">
    <w:abstractNumId w:val="176"/>
  </w:num>
  <w:num w:numId="178">
    <w:abstractNumId w:val="177"/>
  </w:num>
  <w:num w:numId="179">
    <w:abstractNumId w:val="178"/>
  </w:num>
  <w:num w:numId="180">
    <w:abstractNumId w:val="179"/>
  </w:num>
  <w:num w:numId="181">
    <w:abstractNumId w:val="180"/>
  </w:num>
  <w:num w:numId="182">
    <w:abstractNumId w:val="181"/>
  </w:num>
  <w:num w:numId="183">
    <w:abstractNumId w:val="182"/>
  </w:num>
  <w:num w:numId="184">
    <w:abstractNumId w:val="183"/>
  </w:num>
  <w:num w:numId="185">
    <w:abstractNumId w:val="184"/>
  </w:num>
  <w:num w:numId="186">
    <w:abstractNumId w:val="185"/>
  </w:num>
  <w:num w:numId="187">
    <w:abstractNumId w:val="186"/>
  </w:num>
  <w:num w:numId="188">
    <w:abstractNumId w:val="187"/>
  </w:num>
  <w:num w:numId="189">
    <w:abstractNumId w:val="188"/>
  </w:num>
  <w:num w:numId="190">
    <w:abstractNumId w:val="189"/>
  </w:num>
  <w:num w:numId="191">
    <w:abstractNumId w:val="190"/>
  </w:num>
  <w:num w:numId="192">
    <w:abstractNumId w:val="191"/>
  </w:num>
  <w:num w:numId="193">
    <w:abstractNumId w:val="192"/>
  </w:num>
  <w:num w:numId="194">
    <w:abstractNumId w:val="193"/>
  </w:num>
  <w:num w:numId="195">
    <w:abstractNumId w:val="194"/>
  </w:num>
  <w:num w:numId="196">
    <w:abstractNumId w:val="195"/>
  </w:num>
  <w:num w:numId="197">
    <w:abstractNumId w:val="196"/>
  </w:num>
  <w:num w:numId="198">
    <w:abstractNumId w:val="197"/>
  </w:num>
  <w:num w:numId="199">
    <w:abstractNumId w:val="198"/>
  </w:num>
  <w:num w:numId="200">
    <w:abstractNumId w:val="199"/>
  </w:num>
  <w:num w:numId="201">
    <w:abstractNumId w:val="200"/>
  </w:num>
  <w:num w:numId="202">
    <w:abstractNumId w:val="201"/>
  </w:num>
  <w:num w:numId="203">
    <w:abstractNumId w:val="202"/>
  </w:num>
  <w:num w:numId="204">
    <w:abstractNumId w:val="203"/>
  </w:num>
  <w:num w:numId="205">
    <w:abstractNumId w:val="204"/>
  </w:num>
  <w:num w:numId="206">
    <w:abstractNumId w:val="205"/>
  </w:num>
  <w:num w:numId="207">
    <w:abstractNumId w:val="206"/>
  </w:num>
  <w:num w:numId="208">
    <w:abstractNumId w:val="207"/>
  </w:num>
  <w:num w:numId="209">
    <w:abstractNumId w:val="208"/>
  </w:num>
  <w:num w:numId="210">
    <w:abstractNumId w:val="209"/>
  </w:num>
  <w:num w:numId="211">
    <w:abstractNumId w:val="210"/>
  </w:num>
  <w:num w:numId="212">
    <w:abstractNumId w:val="211"/>
  </w:num>
  <w:num w:numId="213">
    <w:abstractNumId w:val="212"/>
  </w:num>
  <w:num w:numId="214">
    <w:abstractNumId w:val="213"/>
  </w:num>
  <w:num w:numId="215">
    <w:abstractNumId w:val="214"/>
  </w:num>
  <w:num w:numId="216">
    <w:abstractNumId w:val="215"/>
  </w:num>
  <w:num w:numId="217">
    <w:abstractNumId w:val="216"/>
  </w:num>
  <w:num w:numId="218">
    <w:abstractNumId w:val="217"/>
  </w:num>
  <w:num w:numId="219">
    <w:abstractNumId w:val="218"/>
  </w:num>
  <w:num w:numId="220">
    <w:abstractNumId w:val="219"/>
  </w:num>
  <w:num w:numId="221">
    <w:abstractNumId w:val="220"/>
  </w:num>
  <w:num w:numId="222">
    <w:abstractNumId w:val="221"/>
  </w:num>
  <w:num w:numId="223">
    <w:abstractNumId w:val="222"/>
  </w:num>
  <w:num w:numId="224">
    <w:abstractNumId w:val="223"/>
  </w:num>
  <w:num w:numId="225">
    <w:abstractNumId w:val="224"/>
  </w:num>
  <w:num w:numId="226">
    <w:abstractNumId w:val="225"/>
  </w:num>
  <w:num w:numId="227">
    <w:abstractNumId w:val="226"/>
  </w:num>
  <w:num w:numId="228">
    <w:abstractNumId w:val="2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eachSect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Calibri"/>
        <w:sz w:val="22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149">
    <w:name w:val="Hyperlink"/>
    <w:uiPriority w:val="99"/>
    <w:unhideWhenUsed/>
    <w:rPr>
      <w:color w:val="0000ff" w:themeColor="hyperlink"/>
      <w:u w:val="single"/>
    </w:rPr>
  </w:style>
  <w:style w:type="character" w:styleId="1150">
    <w:name w:val="footnote reference"/>
    <w:basedOn w:val="1167"/>
    <w:uiPriority w:val="99"/>
    <w:unhideWhenUsed/>
    <w:rPr>
      <w:vertAlign w:val="superscript"/>
    </w:rPr>
  </w:style>
  <w:style w:type="character" w:styleId="1151">
    <w:name w:val="endnote reference"/>
    <w:basedOn w:val="1167"/>
    <w:uiPriority w:val="99"/>
    <w:semiHidden/>
    <w:unhideWhenUsed/>
    <w:rPr>
      <w:vertAlign w:val="superscript"/>
    </w:rPr>
  </w:style>
  <w:style w:type="paragraph" w:styleId="1152" w:default="1">
    <w:name w:val="Normal"/>
    <w:qFormat/>
    <w:pPr>
      <w:jc w:val="left"/>
      <w:spacing w:before="0" w:beforeAutospacing="0" w:after="160" w:afterAutospacing="0" w:line="259" w:lineRule="auto"/>
      <w:widowControl/>
    </w:pPr>
    <w:rPr>
      <w:rFonts w:ascii="Calibri" w:hAnsi="Calibri" w:eastAsia="Calibri" w:cs="Calibri"/>
      <w:color w:val="auto"/>
      <w:sz w:val="22"/>
      <w:szCs w:val="22"/>
      <w:lang w:val="ru-RU" w:eastAsia="en-US" w:bidi="ar-SA"/>
    </w:rPr>
  </w:style>
  <w:style w:type="paragraph" w:styleId="1153">
    <w:name w:val="Heading 1"/>
    <w:basedOn w:val="1152"/>
    <w:next w:val="1152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1154">
    <w:name w:val="Heading 2"/>
    <w:basedOn w:val="1152"/>
    <w:next w:val="1152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1155">
    <w:name w:val="Heading 3"/>
    <w:basedOn w:val="1152"/>
    <w:next w:val="1152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1156">
    <w:name w:val="Heading 4"/>
    <w:basedOn w:val="1152"/>
    <w:next w:val="1152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1157">
    <w:name w:val="Heading 5"/>
    <w:basedOn w:val="1152"/>
    <w:next w:val="115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1158">
    <w:name w:val="Heading 6"/>
    <w:basedOn w:val="1152"/>
    <w:next w:val="1152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</w:rPr>
  </w:style>
  <w:style w:type="paragraph" w:styleId="1159">
    <w:name w:val="Heading 7"/>
    <w:basedOn w:val="1152"/>
    <w:next w:val="1152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</w:rPr>
  </w:style>
  <w:style w:type="paragraph" w:styleId="1160">
    <w:name w:val="Heading 8"/>
    <w:basedOn w:val="1152"/>
    <w:next w:val="1152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</w:rPr>
  </w:style>
  <w:style w:type="paragraph" w:styleId="1161">
    <w:name w:val="Heading 9"/>
    <w:basedOn w:val="1152"/>
    <w:next w:val="1152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1162">
    <w:name w:val="Интернет-ссылка"/>
    <w:uiPriority w:val="99"/>
    <w:unhideWhenUsed/>
    <w:rPr>
      <w:color w:val="0563c1" w:themeColor="hyperlink"/>
      <w:u w:val="single"/>
    </w:rPr>
  </w:style>
  <w:style w:type="character" w:styleId="1163">
    <w:name w:val="Привязка сноски"/>
    <w:rPr>
      <w:vertAlign w:val="superscript"/>
    </w:rPr>
  </w:style>
  <w:style w:type="character" w:styleId="1164">
    <w:name w:val="Footnote Characters"/>
    <w:basedOn w:val="1167"/>
    <w:uiPriority w:val="99"/>
    <w:unhideWhenUsed/>
    <w:qFormat/>
    <w:rPr>
      <w:vertAlign w:val="superscript"/>
    </w:rPr>
  </w:style>
  <w:style w:type="character" w:styleId="1165">
    <w:name w:val="Привязка концевой сноски"/>
    <w:rPr>
      <w:vertAlign w:val="superscript"/>
    </w:rPr>
  </w:style>
  <w:style w:type="character" w:styleId="1166">
    <w:name w:val="Endnote Characters"/>
    <w:basedOn w:val="1167"/>
    <w:uiPriority w:val="99"/>
    <w:semiHidden/>
    <w:unhideWhenUsed/>
    <w:qFormat/>
    <w:rPr>
      <w:vertAlign w:val="superscript"/>
    </w:rPr>
  </w:style>
  <w:style w:type="character" w:styleId="1167" w:default="1">
    <w:name w:val="Default Paragraph Font"/>
    <w:uiPriority w:val="1"/>
    <w:semiHidden/>
    <w:unhideWhenUsed/>
    <w:qFormat/>
  </w:style>
  <w:style w:type="character" w:styleId="1168" w:customStyle="1">
    <w:name w:val="Heading 1 Char"/>
    <w:basedOn w:val="1167"/>
    <w:uiPriority w:val="9"/>
    <w:qFormat/>
    <w:rPr>
      <w:rFonts w:ascii="Arial" w:hAnsi="Arial" w:eastAsia="Arial" w:cs="Arial"/>
      <w:sz w:val="40"/>
      <w:szCs w:val="40"/>
    </w:rPr>
  </w:style>
  <w:style w:type="character" w:styleId="1169" w:customStyle="1">
    <w:name w:val="Heading 2 Char"/>
    <w:basedOn w:val="1167"/>
    <w:uiPriority w:val="9"/>
    <w:qFormat/>
    <w:rPr>
      <w:rFonts w:ascii="Arial" w:hAnsi="Arial" w:eastAsia="Arial" w:cs="Arial"/>
      <w:sz w:val="34"/>
    </w:rPr>
  </w:style>
  <w:style w:type="character" w:styleId="1170" w:customStyle="1">
    <w:name w:val="Heading 3 Char"/>
    <w:basedOn w:val="1167"/>
    <w:uiPriority w:val="9"/>
    <w:qFormat/>
    <w:rPr>
      <w:rFonts w:ascii="Arial" w:hAnsi="Arial" w:eastAsia="Arial" w:cs="Arial"/>
      <w:sz w:val="30"/>
      <w:szCs w:val="30"/>
    </w:rPr>
  </w:style>
  <w:style w:type="character" w:styleId="1171" w:customStyle="1">
    <w:name w:val="Heading 4 Char"/>
    <w:basedOn w:val="1167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1172" w:customStyle="1">
    <w:name w:val="Heading 5 Char"/>
    <w:basedOn w:val="1167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1173" w:customStyle="1">
    <w:name w:val="Heading 6 Char"/>
    <w:basedOn w:val="1167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1174" w:customStyle="1">
    <w:name w:val="Heading 7 Char"/>
    <w:basedOn w:val="1167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1175" w:customStyle="1">
    <w:name w:val="Heading 8 Char"/>
    <w:basedOn w:val="1167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1176" w:customStyle="1">
    <w:name w:val="Heading 9 Char"/>
    <w:basedOn w:val="1167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1177" w:customStyle="1">
    <w:name w:val="Title Char"/>
    <w:basedOn w:val="1167"/>
    <w:uiPriority w:val="10"/>
    <w:qFormat/>
    <w:rPr>
      <w:sz w:val="48"/>
      <w:szCs w:val="48"/>
    </w:rPr>
  </w:style>
  <w:style w:type="character" w:styleId="1178" w:customStyle="1">
    <w:name w:val="Subtitle Char"/>
    <w:basedOn w:val="1167"/>
    <w:uiPriority w:val="11"/>
    <w:qFormat/>
    <w:rPr>
      <w:sz w:val="24"/>
      <w:szCs w:val="24"/>
    </w:rPr>
  </w:style>
  <w:style w:type="character" w:styleId="1179" w:customStyle="1">
    <w:name w:val="Quote Char"/>
    <w:uiPriority w:val="29"/>
    <w:qFormat/>
    <w:rPr>
      <w:i/>
    </w:rPr>
  </w:style>
  <w:style w:type="character" w:styleId="1180" w:customStyle="1">
    <w:name w:val="Intense Quote Char"/>
    <w:uiPriority w:val="30"/>
    <w:qFormat/>
    <w:rPr>
      <w:i/>
    </w:rPr>
  </w:style>
  <w:style w:type="character" w:styleId="1181" w:customStyle="1">
    <w:name w:val="Header Char"/>
    <w:basedOn w:val="1167"/>
    <w:uiPriority w:val="99"/>
    <w:qFormat/>
  </w:style>
  <w:style w:type="character" w:styleId="1182" w:customStyle="1">
    <w:name w:val="Footer Char"/>
    <w:basedOn w:val="1167"/>
    <w:uiPriority w:val="99"/>
    <w:qFormat/>
  </w:style>
  <w:style w:type="character" w:styleId="1183" w:customStyle="1">
    <w:name w:val="Footnote Text Char"/>
    <w:uiPriority w:val="99"/>
    <w:qFormat/>
    <w:rPr>
      <w:sz w:val="18"/>
    </w:rPr>
  </w:style>
  <w:style w:type="character" w:styleId="1184" w:customStyle="1">
    <w:name w:val="Endnote Text Char"/>
    <w:uiPriority w:val="99"/>
    <w:qFormat/>
    <w:rPr>
      <w:sz w:val="20"/>
    </w:rPr>
  </w:style>
  <w:style w:type="character" w:styleId="1185" w:customStyle="1">
    <w:name w:val="Caption Char"/>
    <w:uiPriority w:val="99"/>
    <w:qFormat/>
  </w:style>
  <w:style w:type="character" w:styleId="1186" w:customStyle="1">
    <w:name w:val="Текст концевой сноски Знак"/>
    <w:uiPriority w:val="99"/>
    <w:qFormat/>
    <w:rPr>
      <w:sz w:val="20"/>
    </w:rPr>
  </w:style>
  <w:style w:type="character" w:styleId="1187" w:customStyle="1">
    <w:name w:val="Заголовок 1 Знак"/>
    <w:basedOn w:val="1167"/>
    <w:uiPriority w:val="9"/>
    <w:qFormat/>
    <w:rPr>
      <w:rFonts w:ascii="Arial" w:hAnsi="Arial" w:eastAsia="Arial" w:cs="Arial"/>
      <w:sz w:val="40"/>
      <w:szCs w:val="40"/>
    </w:rPr>
  </w:style>
  <w:style w:type="character" w:styleId="1188" w:customStyle="1">
    <w:name w:val="Заголовок 2 Знак"/>
    <w:basedOn w:val="1167"/>
    <w:uiPriority w:val="9"/>
    <w:qFormat/>
    <w:rPr>
      <w:rFonts w:ascii="Arial" w:hAnsi="Arial" w:eastAsia="Arial" w:cs="Arial"/>
      <w:sz w:val="34"/>
    </w:rPr>
  </w:style>
  <w:style w:type="character" w:styleId="1189" w:customStyle="1">
    <w:name w:val="Заголовок 3 Знак"/>
    <w:basedOn w:val="1167"/>
    <w:uiPriority w:val="9"/>
    <w:qFormat/>
    <w:rPr>
      <w:rFonts w:ascii="Arial" w:hAnsi="Arial" w:eastAsia="Arial" w:cs="Arial"/>
      <w:sz w:val="30"/>
      <w:szCs w:val="30"/>
    </w:rPr>
  </w:style>
  <w:style w:type="character" w:styleId="1190" w:customStyle="1">
    <w:name w:val="Заголовок 4 Знак"/>
    <w:basedOn w:val="1167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1191" w:customStyle="1">
    <w:name w:val="Заголовок 5 Знак"/>
    <w:basedOn w:val="1167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1192" w:customStyle="1">
    <w:name w:val="Заголовок 6 Знак"/>
    <w:basedOn w:val="1167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1193" w:customStyle="1">
    <w:name w:val="Заголовок 7 Знак"/>
    <w:basedOn w:val="1167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1194" w:customStyle="1">
    <w:name w:val="Заголовок 8 Знак"/>
    <w:basedOn w:val="1167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1195" w:customStyle="1">
    <w:name w:val="Заголовок 9 Знак"/>
    <w:basedOn w:val="1167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1196" w:customStyle="1">
    <w:name w:val="Заголовок Знак"/>
    <w:basedOn w:val="1167"/>
    <w:uiPriority w:val="10"/>
    <w:qFormat/>
    <w:rPr>
      <w:sz w:val="48"/>
      <w:szCs w:val="48"/>
    </w:rPr>
  </w:style>
  <w:style w:type="character" w:styleId="1197" w:customStyle="1">
    <w:name w:val="Подзаголовок Знак"/>
    <w:basedOn w:val="1167"/>
    <w:uiPriority w:val="11"/>
    <w:qFormat/>
    <w:rPr>
      <w:sz w:val="24"/>
      <w:szCs w:val="24"/>
    </w:rPr>
  </w:style>
  <w:style w:type="character" w:styleId="1198" w:customStyle="1">
    <w:name w:val="Цитата 2 Знак"/>
    <w:uiPriority w:val="29"/>
    <w:qFormat/>
    <w:rPr>
      <w:i/>
    </w:rPr>
  </w:style>
  <w:style w:type="character" w:styleId="1199" w:customStyle="1">
    <w:name w:val="Выделенная цитата Знак"/>
    <w:uiPriority w:val="30"/>
    <w:qFormat/>
    <w:rPr>
      <w:i/>
    </w:rPr>
  </w:style>
  <w:style w:type="character" w:styleId="1200" w:customStyle="1">
    <w:name w:val="Верхний колонтитул Знак"/>
    <w:basedOn w:val="1167"/>
    <w:uiPriority w:val="99"/>
    <w:qFormat/>
  </w:style>
  <w:style w:type="character" w:styleId="1201" w:customStyle="1">
    <w:name w:val="Нижний колонтитул Знак"/>
    <w:basedOn w:val="1167"/>
    <w:uiPriority w:val="99"/>
    <w:qFormat/>
  </w:style>
  <w:style w:type="character" w:styleId="1202" w:customStyle="1">
    <w:name w:val="Текст сноски Знак"/>
    <w:uiPriority w:val="99"/>
    <w:qFormat/>
    <w:rPr>
      <w:sz w:val="18"/>
    </w:rPr>
  </w:style>
  <w:style w:type="character" w:styleId="1203" w:customStyle="1">
    <w:name w:val="c4"/>
    <w:qFormat/>
  </w:style>
  <w:style w:type="character" w:styleId="1204">
    <w:name w:val="Символ сноски"/>
    <w:qFormat/>
  </w:style>
  <w:style w:type="character" w:styleId="1205">
    <w:name w:val="Символ концевой сноски"/>
    <w:qFormat/>
  </w:style>
  <w:style w:type="paragraph" w:styleId="1206">
    <w:name w:val="Заголовок"/>
    <w:basedOn w:val="1152"/>
    <w:next w:val="1207"/>
    <w:qFormat/>
    <w:pPr>
      <w:keepNext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1207">
    <w:name w:val="Body Text"/>
    <w:basedOn w:val="1152"/>
    <w:pPr>
      <w:spacing w:before="0" w:after="140" w:line="276" w:lineRule="auto"/>
    </w:pPr>
  </w:style>
  <w:style w:type="paragraph" w:styleId="1208">
    <w:name w:val="List"/>
    <w:basedOn w:val="1207"/>
    <w:rPr>
      <w:rFonts w:cs="Lohit Devanagari"/>
    </w:rPr>
  </w:style>
  <w:style w:type="paragraph" w:styleId="1209">
    <w:name w:val="Caption"/>
    <w:basedOn w:val="1152"/>
    <w:next w:val="1152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paragraph" w:styleId="1210">
    <w:name w:val="Указатель"/>
    <w:basedOn w:val="1152"/>
    <w:qFormat/>
    <w:pPr>
      <w:suppressLineNumbers/>
    </w:pPr>
    <w:rPr>
      <w:rFonts w:cs="Lohit Devanagari"/>
    </w:rPr>
  </w:style>
  <w:style w:type="paragraph" w:styleId="1211">
    <w:name w:val="table of figures"/>
    <w:basedOn w:val="1152"/>
    <w:next w:val="1152"/>
    <w:uiPriority w:val="99"/>
    <w:unhideWhenUsed/>
    <w:qFormat/>
    <w:pPr>
      <w:spacing w:before="0" w:after="0" w:afterAutospacing="0"/>
    </w:pPr>
  </w:style>
  <w:style w:type="paragraph" w:styleId="1212">
    <w:name w:val="endnote text"/>
    <w:basedOn w:val="1152"/>
    <w:uiPriority w:val="99"/>
    <w:semiHidden/>
    <w:unhideWhenUsed/>
    <w:pPr>
      <w:spacing w:before="0" w:after="0" w:line="240" w:lineRule="auto"/>
    </w:pPr>
    <w:rPr>
      <w:sz w:val="20"/>
    </w:rPr>
  </w:style>
  <w:style w:type="paragraph" w:styleId="1213">
    <w:name w:val="No Spacing"/>
    <w:uiPriority w:val="1"/>
    <w:qFormat/>
    <w:pPr>
      <w:jc w:val="left"/>
      <w:spacing w:before="0" w:beforeAutospacing="0" w:after="0" w:afterAutospacing="0" w:line="240" w:lineRule="auto"/>
      <w:widowControl/>
    </w:pPr>
    <w:rPr>
      <w:rFonts w:ascii="Calibri" w:hAnsi="Calibri" w:eastAsia="Calibri" w:cs="Calibri"/>
      <w:color w:val="auto"/>
      <w:sz w:val="22"/>
      <w:szCs w:val="22"/>
      <w:lang w:val="ru-RU" w:eastAsia="en-US" w:bidi="ar-SA"/>
    </w:rPr>
  </w:style>
  <w:style w:type="paragraph" w:styleId="1214">
    <w:name w:val="Title"/>
    <w:basedOn w:val="1152"/>
    <w:next w:val="1152"/>
    <w:uiPriority w:val="10"/>
    <w:qFormat/>
    <w:pPr>
      <w:contextualSpacing/>
      <w:spacing w:before="300" w:after="200"/>
    </w:pPr>
    <w:rPr>
      <w:sz w:val="48"/>
      <w:szCs w:val="48"/>
    </w:rPr>
  </w:style>
  <w:style w:type="paragraph" w:styleId="1215">
    <w:name w:val="Subtitle"/>
    <w:basedOn w:val="1152"/>
    <w:next w:val="1152"/>
    <w:uiPriority w:val="11"/>
    <w:qFormat/>
    <w:pPr>
      <w:spacing w:before="200" w:after="200"/>
    </w:pPr>
    <w:rPr>
      <w:sz w:val="24"/>
      <w:szCs w:val="24"/>
    </w:rPr>
  </w:style>
  <w:style w:type="paragraph" w:styleId="1216">
    <w:name w:val="Quote"/>
    <w:basedOn w:val="1152"/>
    <w:next w:val="1152"/>
    <w:uiPriority w:val="29"/>
    <w:qFormat/>
    <w:pPr>
      <w:ind w:left="720" w:right="720" w:firstLine="0"/>
    </w:pPr>
    <w:rPr>
      <w:i/>
    </w:rPr>
  </w:style>
  <w:style w:type="paragraph" w:styleId="1217">
    <w:name w:val="Intense Quote"/>
    <w:basedOn w:val="1152"/>
    <w:next w:val="1152"/>
    <w:uiPriority w:val="30"/>
    <w:qFormat/>
    <w:pPr>
      <w:ind w:left="720" w:right="720" w:firstLine="0"/>
      <w:shd w:val="clear" w:color="f2f2f2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paragraph" w:styleId="1218">
    <w:name w:val="Колонтитул"/>
    <w:basedOn w:val="1152"/>
    <w:qFormat/>
  </w:style>
  <w:style w:type="paragraph" w:styleId="1219">
    <w:name w:val="Header"/>
    <w:basedOn w:val="1152"/>
    <w:uiPriority w:val="99"/>
    <w:unhideWhenUsed/>
    <w:pPr>
      <w:spacing w:before="0" w:after="0" w:line="240" w:lineRule="auto"/>
      <w:tabs>
        <w:tab w:val="clear" w:pos="708" w:leader="none"/>
        <w:tab w:val="center" w:pos="7143" w:leader="none"/>
        <w:tab w:val="right" w:pos="14287" w:leader="none"/>
      </w:tabs>
    </w:pPr>
  </w:style>
  <w:style w:type="paragraph" w:styleId="1220">
    <w:name w:val="Footer"/>
    <w:basedOn w:val="1152"/>
    <w:uiPriority w:val="99"/>
    <w:unhideWhenUsed/>
    <w:pPr>
      <w:spacing w:before="0" w:after="0" w:line="240" w:lineRule="auto"/>
      <w:tabs>
        <w:tab w:val="clear" w:pos="708" w:leader="none"/>
        <w:tab w:val="center" w:pos="7143" w:leader="none"/>
        <w:tab w:val="right" w:pos="14287" w:leader="none"/>
      </w:tabs>
    </w:pPr>
  </w:style>
  <w:style w:type="paragraph" w:styleId="1221">
    <w:name w:val="footnote text"/>
    <w:basedOn w:val="1152"/>
    <w:uiPriority w:val="99"/>
    <w:semiHidden/>
    <w:unhideWhenUsed/>
    <w:pPr>
      <w:spacing w:before="0" w:after="40" w:line="240" w:lineRule="auto"/>
    </w:pPr>
    <w:rPr>
      <w:sz w:val="18"/>
    </w:rPr>
  </w:style>
  <w:style w:type="paragraph" w:styleId="1222">
    <w:name w:val="toc 1"/>
    <w:basedOn w:val="1152"/>
    <w:next w:val="1152"/>
    <w:uiPriority w:val="39"/>
    <w:unhideWhenUsed/>
    <w:pPr>
      <w:ind w:left="0" w:right="0" w:firstLine="0"/>
      <w:spacing w:after="57"/>
    </w:pPr>
    <w:rPr>
      <w:b/>
      <w:sz w:val="28"/>
    </w:rPr>
  </w:style>
  <w:style w:type="paragraph" w:styleId="1223">
    <w:name w:val="toc 2"/>
    <w:basedOn w:val="1152"/>
    <w:next w:val="1152"/>
    <w:uiPriority w:val="39"/>
    <w:unhideWhenUsed/>
    <w:pPr>
      <w:ind w:left="283" w:right="0" w:firstLine="0"/>
      <w:spacing w:after="57"/>
    </w:pPr>
    <w:rPr>
      <w:b/>
      <w:sz w:val="26"/>
    </w:rPr>
  </w:style>
  <w:style w:type="paragraph" w:styleId="1224">
    <w:name w:val="toc 3"/>
    <w:basedOn w:val="1152"/>
    <w:next w:val="1152"/>
    <w:uiPriority w:val="39"/>
    <w:unhideWhenUsed/>
    <w:pPr>
      <w:ind w:left="567" w:right="0" w:firstLine="0"/>
      <w:spacing w:after="57"/>
    </w:pPr>
    <w:rPr>
      <w:sz w:val="26"/>
    </w:rPr>
  </w:style>
  <w:style w:type="paragraph" w:styleId="1225">
    <w:name w:val="toc 4"/>
    <w:basedOn w:val="1152"/>
    <w:next w:val="1152"/>
    <w:uiPriority w:val="39"/>
    <w:unhideWhenUsed/>
    <w:pPr>
      <w:ind w:left="850" w:right="0" w:firstLine="0"/>
      <w:spacing w:after="57"/>
    </w:pPr>
    <w:rPr>
      <w:sz w:val="22"/>
    </w:rPr>
  </w:style>
  <w:style w:type="paragraph" w:styleId="1226">
    <w:name w:val="toc 5"/>
    <w:basedOn w:val="1152"/>
    <w:next w:val="1152"/>
    <w:uiPriority w:val="39"/>
    <w:unhideWhenUsed/>
    <w:pPr>
      <w:ind w:left="1134" w:right="0" w:firstLine="0"/>
      <w:spacing w:after="57"/>
    </w:pPr>
    <w:rPr>
      <w:sz w:val="22"/>
    </w:rPr>
  </w:style>
  <w:style w:type="paragraph" w:styleId="1227">
    <w:name w:val="toc 6"/>
    <w:basedOn w:val="1152"/>
    <w:next w:val="1152"/>
    <w:uiPriority w:val="39"/>
    <w:unhideWhenUsed/>
    <w:pPr>
      <w:ind w:left="1417" w:right="0" w:firstLine="0"/>
      <w:spacing w:after="57"/>
    </w:pPr>
    <w:rPr>
      <w:sz w:val="22"/>
    </w:rPr>
  </w:style>
  <w:style w:type="paragraph" w:styleId="1228">
    <w:name w:val="toc 7"/>
    <w:basedOn w:val="1152"/>
    <w:next w:val="1152"/>
    <w:uiPriority w:val="39"/>
    <w:unhideWhenUsed/>
    <w:pPr>
      <w:ind w:left="1701" w:right="0" w:firstLine="0"/>
      <w:spacing w:after="57"/>
    </w:pPr>
    <w:rPr>
      <w:sz w:val="22"/>
    </w:rPr>
  </w:style>
  <w:style w:type="paragraph" w:styleId="1229">
    <w:name w:val="toc 8"/>
    <w:basedOn w:val="1152"/>
    <w:next w:val="1152"/>
    <w:uiPriority w:val="39"/>
    <w:unhideWhenUsed/>
    <w:pPr>
      <w:ind w:left="1984" w:right="0" w:firstLine="0"/>
      <w:spacing w:after="57"/>
    </w:pPr>
    <w:rPr>
      <w:sz w:val="22"/>
    </w:rPr>
  </w:style>
  <w:style w:type="paragraph" w:styleId="1230">
    <w:name w:val="toc 9"/>
    <w:basedOn w:val="1152"/>
    <w:next w:val="1152"/>
    <w:uiPriority w:val="39"/>
    <w:unhideWhenUsed/>
    <w:pPr>
      <w:ind w:left="2268" w:right="0" w:firstLine="0"/>
      <w:spacing w:after="57"/>
    </w:pPr>
    <w:rPr>
      <w:sz w:val="22"/>
    </w:rPr>
  </w:style>
  <w:style w:type="paragraph" w:styleId="1231">
    <w:name w:val="Index Heading"/>
    <w:basedOn w:val="1206"/>
  </w:style>
  <w:style w:type="paragraph" w:styleId="1232">
    <w:name w:val="TOC Heading"/>
    <w:uiPriority w:val="39"/>
    <w:unhideWhenUsed/>
    <w:pPr>
      <w:jc w:val="left"/>
      <w:spacing w:before="0" w:beforeAutospacing="0" w:after="160" w:afterAutospacing="0" w:line="259" w:lineRule="auto"/>
      <w:widowControl/>
    </w:pPr>
    <w:rPr>
      <w:rFonts w:ascii="Calibri" w:hAnsi="Calibri" w:eastAsia="Calibri" w:cs="Calibri"/>
      <w:color w:val="auto"/>
      <w:sz w:val="22"/>
      <w:szCs w:val="22"/>
      <w:lang w:val="ru-RU" w:eastAsia="en-US" w:bidi="ar-SA"/>
    </w:rPr>
  </w:style>
  <w:style w:type="paragraph" w:styleId="1233">
    <w:name w:val="List Paragraph"/>
    <w:basedOn w:val="1152"/>
    <w:uiPriority w:val="34"/>
    <w:qFormat/>
    <w:pPr>
      <w:contextualSpacing/>
      <w:ind w:left="720" w:firstLine="0"/>
      <w:spacing w:before="0" w:after="160"/>
    </w:pPr>
  </w:style>
  <w:style w:type="paragraph" w:styleId="1234" w:customStyle="1">
    <w:name w:val="c3"/>
    <w:qFormat/>
    <w:pPr>
      <w:jc w:val="left"/>
      <w:spacing w:beforeAutospacing="1" w:afterAutospacing="1" w:line="240" w:lineRule="auto"/>
      <w:widowControl/>
    </w:pPr>
    <w:rPr>
      <w:rFonts w:ascii="Times New Roman" w:hAnsi="Times New Roman" w:eastAsia="Times New Roman" w:cs="Times New Roman"/>
      <w:color w:val="auto"/>
      <w:sz w:val="24"/>
      <w:szCs w:val="24"/>
      <w:lang w:val="ru-RU" w:eastAsia="ru-RU" w:bidi="ar-SA"/>
    </w:rPr>
  </w:style>
  <w:style w:type="numbering" w:styleId="1235" w:default="1">
    <w:name w:val="No List"/>
    <w:uiPriority w:val="99"/>
    <w:semiHidden/>
    <w:unhideWhenUsed/>
    <w:qFormat/>
  </w:style>
  <w:style w:type="table" w:styleId="1236" w:default="1">
    <w:name w:val="Normal Table"/>
    <w:uiPriority w:val="99"/>
    <w:semiHidden/>
    <w:unhideWhenUsed/>
    <w:tblPr>
      <w:tblCellMar>
        <w:left w:w="108" w:type="dxa"/>
        <w:top w:w="0" w:type="dxa"/>
        <w:right w:w="108" w:type="dxa"/>
        <w:bottom w:w="0" w:type="dxa"/>
      </w:tblCellMar>
    </w:tblPr>
  </w:style>
  <w:style w:type="table" w:styleId="1237">
    <w:name w:val="Table Grid"/>
    <w:basedOn w:val="1236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1238" w:customStyle="1">
    <w:name w:val="Table Grid Light"/>
    <w:basedOn w:val="1236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1239">
    <w:name w:val="Plain Table 1"/>
    <w:basedOn w:val="1236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fill="f2f2f2"/>
      </w:tcPr>
    </w:tblStylePr>
    <w:tblStylePr w:type="band1Vert">
      <w:tcPr>
        <w:shd w:val="clear" w:color="f2f2f2" w:fill="f2f2f2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</w:tblStylePr>
  </w:style>
  <w:style w:type="table" w:styleId="1240">
    <w:name w:val="Plain Table 2"/>
    <w:basedOn w:val="1236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</w:tblStylePr>
  </w:style>
  <w:style w:type="table" w:styleId="1241">
    <w:name w:val="Plain Table 3"/>
    <w:basedOn w:val="123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color w:val="404040"/>
        <w:sz w:val="22"/>
      </w:rPr>
      <w:tcPr>
        <w:shd w:val="clear" w:color="f2f2f2" w:fill="f2f2f2"/>
      </w:tcPr>
    </w:tblStylePr>
    <w:tblStylePr w:type="band1Vert">
      <w:rPr>
        <w:color w:val="404040"/>
        <w:sz w:val="22"/>
      </w:rPr>
      <w:tcPr>
        <w:shd w:val="clear" w:color="f2f2f2" w:fill="f2f2f2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1242">
    <w:name w:val="Plain Table 4"/>
    <w:basedOn w:val="123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color w:val="404040"/>
        <w:sz w:val="22"/>
      </w:rPr>
      <w:tcPr>
        <w:shd w:val="clear" w:color="f2f2f2" w:fill="f2f2f2"/>
      </w:tcPr>
    </w:tblStylePr>
    <w:tblStylePr w:type="band1Vert">
      <w:rPr>
        <w:color w:val="404040"/>
        <w:sz w:val="22"/>
      </w:rPr>
      <w:tcPr>
        <w:shd w:val="clear" w:color="f2f2f2" w:fill="f2f2f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3">
    <w:name w:val="Plain Table 5"/>
    <w:basedOn w:val="123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color w:val="404040"/>
        <w:sz w:val="22"/>
      </w:rPr>
      <w:tcPr>
        <w:shd w:val="clear" w:color="f2f2f2" w:fill="f2f2f2"/>
      </w:tcPr>
    </w:tblStylePr>
    <w:tblStylePr w:type="band1Vert">
      <w:rPr>
        <w:color w:val="404040"/>
        <w:sz w:val="22"/>
      </w:rPr>
      <w:tcPr>
        <w:shd w:val="clear" w:color="f2f2f2" w:fill="f2f2f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1244">
    <w:name w:val="Grid Table 1 Light"/>
    <w:basedOn w:val="1236"/>
    <w:uiPriority w:val="99"/>
    <w:pPr>
      <w:spacing w:after="0" w:line="240" w:lineRule="auto"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989898" w:themeColor="text1" w:sz="4" w:space="0"/>
          <w:left w:val="single" w:color="989898" w:themeColor="text1" w:sz="4" w:space="0"/>
          <w:bottom w:val="single" w:color="989898" w:themeColor="text1" w:sz="4" w:space="0"/>
          <w:right w:val="single" w:color="989898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5" w:customStyle="1">
    <w:name w:val="Grid Table 1 Light - Accent 1"/>
    <w:basedOn w:val="1236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1" w:themeTint="67" w:sz="4" w:space="0"/>
        <w:left w:val="single" w:color="B3C5E7" w:themeColor="accent1" w:themeTint="67" w:sz="4" w:space="0"/>
        <w:bottom w:val="single" w:color="B3C5E7" w:themeColor="accent1" w:themeTint="67" w:sz="4" w:space="0"/>
        <w:right w:val="single" w:color="B3C5E7" w:themeColor="accent1" w:themeTint="67" w:sz="4" w:space="0"/>
        <w:insideH w:val="single" w:color="B3C5E7" w:themeColor="accent1" w:themeTint="67" w:sz="4" w:space="0"/>
        <w:insideV w:val="single" w:color="B3C5E7" w:themeColor="accent1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B3C5E7" w:themeColor="accent1" w:sz="4" w:space="0"/>
          <w:left w:val="single" w:color="B3C5E7" w:themeColor="accent1" w:sz="4" w:space="0"/>
          <w:bottom w:val="single" w:color="B3C5E7" w:themeColor="accent1" w:sz="4" w:space="0"/>
          <w:right w:val="single" w:color="B3C5E7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1ACDC" w:themeColor="accent1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6" w:customStyle="1">
    <w:name w:val="Grid Table 1 Light - Accent 2"/>
    <w:basedOn w:val="123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F7CAAB" w:themeColor="accent2" w:sz="4" w:space="0"/>
          <w:left w:val="single" w:color="F7CAAB" w:themeColor="accent2" w:sz="4" w:space="0"/>
          <w:bottom w:val="single" w:color="F7CAAB" w:themeColor="accent2" w:sz="4" w:space="0"/>
          <w:right w:val="single" w:color="F7CAAB" w:themeColor="accent2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4B286" w:themeColor="accent2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7" w:customStyle="1">
    <w:name w:val="Grid Table 1 Light - Accent 3"/>
    <w:basedOn w:val="1236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DADADA" w:themeColor="accent3" w:sz="4" w:space="0"/>
          <w:left w:val="single" w:color="DADADA" w:themeColor="accent3" w:sz="4" w:space="0"/>
          <w:bottom w:val="single" w:color="DADADA" w:themeColor="accent3" w:sz="4" w:space="0"/>
          <w:right w:val="single" w:color="DADADA" w:themeColor="accent3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ACACA" w:themeColor="accent3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8" w:customStyle="1">
    <w:name w:val="Grid Table 1 Light - Accent 4"/>
    <w:basedOn w:val="123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FFE598" w:themeColor="accent4" w:sz="4" w:space="0"/>
          <w:left w:val="single" w:color="FFE598" w:themeColor="accent4" w:sz="4" w:space="0"/>
          <w:bottom w:val="single" w:color="FFE598" w:themeColor="accent4" w:sz="4" w:space="0"/>
          <w:right w:val="single" w:color="FFE598" w:themeColor="accent4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FDA6A" w:themeColor="accent4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9" w:customStyle="1">
    <w:name w:val="Grid Table 1 Light - Accent 5"/>
    <w:basedOn w:val="1236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BCD6EE" w:themeColor="accent5" w:sz="4" w:space="0"/>
          <w:left w:val="single" w:color="BCD6EE" w:themeColor="accent5" w:sz="4" w:space="0"/>
          <w:bottom w:val="single" w:color="BCD6EE" w:themeColor="accent5" w:sz="4" w:space="0"/>
          <w:right w:val="single" w:color="BCD6EE" w:themeColor="accent5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EC4E6" w:themeColor="accent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0" w:customStyle="1">
    <w:name w:val="Grid Table 1 Light - Accent 6"/>
    <w:basedOn w:val="1236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C4DFB2" w:themeColor="accent6" w:sz="4" w:space="0"/>
          <w:left w:val="single" w:color="C4DFB2" w:themeColor="accent6" w:sz="4" w:space="0"/>
          <w:bottom w:val="single" w:color="C4DFB2" w:themeColor="accent6" w:sz="4" w:space="0"/>
          <w:right w:val="single" w:color="C4DFB2" w:themeColor="accent6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AAD190" w:themeColor="accent6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1">
    <w:name w:val="Grid Table 2"/>
    <w:basedOn w:val="123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color w:val="404040"/>
        <w:sz w:val="22"/>
      </w:rPr>
      <w:tcPr>
        <w:shd w:val="clear" w:color="cbcbcb" w:fill="cbcbcb"/>
      </w:tcPr>
    </w:tblStylePr>
    <w:tblStylePr w:type="band1Vert">
      <w:rPr>
        <w:color w:val="404040"/>
        <w:sz w:val="22"/>
      </w:rPr>
      <w:tcPr>
        <w:shd w:val="clear" w:color="cbcbcb" w:fill="cbcbcb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6A6A6A" w:themeColor="text1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ffffff"/>
        <w:tcBorders>
          <w:top w:val="single" w:color="6A6A6A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252" w:customStyle="1">
    <w:name w:val="Grid Table 2 - Accent 1"/>
    <w:basedOn w:val="123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blStylePr w:type="band1Horz">
      <w:rPr>
        <w:color w:val="404040"/>
        <w:sz w:val="22"/>
      </w:rPr>
      <w:tcPr>
        <w:shd w:val="clear" w:color="d8e2f3" w:fill="d8e2f3"/>
      </w:tcPr>
    </w:tblStylePr>
    <w:tblStylePr w:type="band1Vert">
      <w:rPr>
        <w:color w:val="404040"/>
        <w:sz w:val="22"/>
      </w:rPr>
      <w:tcPr>
        <w:shd w:val="clear" w:color="d8e2f3" w:fill="d8e2f3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537DC8" w:themeColor="accent1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ffffff"/>
        <w:tcBorders>
          <w:top w:val="single" w:color="537DC8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253" w:customStyle="1">
    <w:name w:val="Grid Table 2 - Accent 2"/>
    <w:basedOn w:val="123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color w:val="404040"/>
        <w:sz w:val="22"/>
      </w:rPr>
      <w:tcPr>
        <w:shd w:val="clear" w:color="fbe5d6" w:fill="fbe5d6"/>
      </w:tcPr>
    </w:tblStylePr>
    <w:tblStylePr w:type="band1Vert">
      <w:rPr>
        <w:color w:val="404040"/>
        <w:sz w:val="22"/>
      </w:rPr>
      <w:tcPr>
        <w:shd w:val="clear" w:color="fbe5d6" w:fill="fbe5d6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F4B184" w:themeColor="accent2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ffffff"/>
        <w:tcBorders>
          <w:top w:val="single" w:color="F4B184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254" w:customStyle="1">
    <w:name w:val="Grid Table 2 - Accent 3"/>
    <w:basedOn w:val="123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color w:val="404040"/>
        <w:sz w:val="22"/>
      </w:rPr>
      <w:tcPr>
        <w:shd w:val="clear" w:color="ececec" w:fill="ececec"/>
      </w:tcPr>
    </w:tblStylePr>
    <w:tblStylePr w:type="band1Vert">
      <w:rPr>
        <w:color w:val="404040"/>
        <w:sz w:val="22"/>
      </w:rPr>
      <w:tcPr>
        <w:shd w:val="clear" w:color="ececec" w:fill="ececec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A5A5A5" w:themeColor="accent3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ffffff"/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255" w:customStyle="1">
    <w:name w:val="Grid Table 2 - Accent 4"/>
    <w:basedOn w:val="123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color w:val="404040"/>
        <w:sz w:val="22"/>
      </w:rPr>
      <w:tcPr>
        <w:shd w:val="clear" w:color="fff2cb" w:fill="fff2cb"/>
      </w:tcPr>
    </w:tblStylePr>
    <w:tblStylePr w:type="band1Vert">
      <w:rPr>
        <w:color w:val="404040"/>
        <w:sz w:val="22"/>
      </w:rPr>
      <w:tcPr>
        <w:shd w:val="clear" w:color="fff2cb" w:fill="fff2cb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FFD865" w:themeColor="accent4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ffffff"/>
        <w:tcBorders>
          <w:top w:val="single" w:color="FFD865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256" w:customStyle="1">
    <w:name w:val="Grid Table 2 - Accent 5"/>
    <w:basedOn w:val="123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band1Horz">
      <w:rPr>
        <w:color w:val="404040"/>
        <w:sz w:val="22"/>
      </w:rPr>
      <w:tcPr>
        <w:shd w:val="clear" w:color="ddeaf6" w:fill="ddeaf6"/>
      </w:tcPr>
    </w:tblStylePr>
    <w:tblStylePr w:type="band1Vert">
      <w:rPr>
        <w:color w:val="404040"/>
        <w:sz w:val="22"/>
      </w:rPr>
      <w:tcPr>
        <w:shd w:val="clear" w:color="ddeaf6" w:fill="ddeaf6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5B9BD5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ffffff"/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257" w:customStyle="1">
    <w:name w:val="Grid Table 2 - Accent 6"/>
    <w:basedOn w:val="123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color w:val="404040"/>
        <w:sz w:val="22"/>
      </w:rPr>
      <w:tcPr>
        <w:shd w:val="clear" w:color="e1efd8" w:fill="e1efd8"/>
      </w:tcPr>
    </w:tblStylePr>
    <w:tblStylePr w:type="band1Vert">
      <w:rPr>
        <w:color w:val="404040"/>
        <w:sz w:val="22"/>
      </w:rPr>
      <w:tcPr>
        <w:shd w:val="clear" w:color="e1efd8" w:fill="e1efd8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ffffff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258">
    <w:name w:val="Grid Table 3"/>
    <w:basedOn w:val="123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color w:val="404040"/>
        <w:sz w:val="22"/>
      </w:rPr>
      <w:tcPr>
        <w:shd w:val="clear" w:color="cbcbcb" w:fill="cbcbcb"/>
      </w:tcPr>
    </w:tblStylePr>
    <w:tblStylePr w:type="band1Vert">
      <w:rPr>
        <w:color w:val="404040"/>
        <w:sz w:val="22"/>
      </w:rPr>
      <w:tcPr>
        <w:shd w:val="clear" w:color="cbcbcb" w:fill="cbcbcb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259" w:customStyle="1">
    <w:name w:val="Grid Table 3 - Accent 1"/>
    <w:basedOn w:val="123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blStylePr w:type="band1Horz">
      <w:rPr>
        <w:color w:val="404040"/>
        <w:sz w:val="22"/>
      </w:rPr>
      <w:tcPr>
        <w:shd w:val="clear" w:color="d8e2f3" w:fill="d8e2f3"/>
      </w:tcPr>
    </w:tblStylePr>
    <w:tblStylePr w:type="band1Vert">
      <w:rPr>
        <w:color w:val="404040"/>
        <w:sz w:val="22"/>
      </w:rPr>
      <w:tcPr>
        <w:shd w:val="clear" w:color="d8e2f3" w:fill="d8e2f3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260" w:customStyle="1">
    <w:name w:val="Grid Table 3 - Accent 2"/>
    <w:basedOn w:val="123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color w:val="404040"/>
        <w:sz w:val="22"/>
      </w:rPr>
      <w:tcPr>
        <w:shd w:val="clear" w:color="fbe5d6" w:fill="fbe5d6"/>
      </w:tcPr>
    </w:tblStylePr>
    <w:tblStylePr w:type="band1Vert">
      <w:rPr>
        <w:color w:val="404040"/>
        <w:sz w:val="22"/>
      </w:rPr>
      <w:tcPr>
        <w:shd w:val="clear" w:color="fbe5d6" w:fill="fbe5d6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261" w:customStyle="1">
    <w:name w:val="Grid Table 3 - Accent 3"/>
    <w:basedOn w:val="123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color w:val="404040"/>
        <w:sz w:val="22"/>
      </w:rPr>
      <w:tcPr>
        <w:shd w:val="clear" w:color="ececec" w:fill="ececec"/>
      </w:tcPr>
    </w:tblStylePr>
    <w:tblStylePr w:type="band1Vert">
      <w:rPr>
        <w:color w:val="404040"/>
        <w:sz w:val="22"/>
      </w:rPr>
      <w:tcPr>
        <w:shd w:val="clear" w:color="ececec" w:fill="ececec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262" w:customStyle="1">
    <w:name w:val="Grid Table 3 - Accent 4"/>
    <w:basedOn w:val="123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color w:val="404040"/>
        <w:sz w:val="22"/>
      </w:rPr>
      <w:tcPr>
        <w:shd w:val="clear" w:color="fff2cb" w:fill="fff2cb"/>
      </w:tcPr>
    </w:tblStylePr>
    <w:tblStylePr w:type="band1Vert">
      <w:rPr>
        <w:color w:val="404040"/>
        <w:sz w:val="22"/>
      </w:rPr>
      <w:tcPr>
        <w:shd w:val="clear" w:color="fff2cb" w:fill="fff2cb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263" w:customStyle="1">
    <w:name w:val="Grid Table 3 - Accent 5"/>
    <w:basedOn w:val="123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band1Horz">
      <w:rPr>
        <w:color w:val="404040"/>
        <w:sz w:val="22"/>
      </w:rPr>
      <w:tcPr>
        <w:shd w:val="clear" w:color="ddeaf6" w:fill="ddeaf6"/>
      </w:tcPr>
    </w:tblStylePr>
    <w:tblStylePr w:type="band1Vert">
      <w:rPr>
        <w:color w:val="404040"/>
        <w:sz w:val="22"/>
      </w:rPr>
      <w:tcPr>
        <w:shd w:val="clear" w:color="ddeaf6" w:fill="ddeaf6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264" w:customStyle="1">
    <w:name w:val="Grid Table 3 - Accent 6"/>
    <w:basedOn w:val="123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color w:val="404040"/>
        <w:sz w:val="22"/>
      </w:rPr>
      <w:tcPr>
        <w:shd w:val="clear" w:color="e1efd8" w:fill="e1efd8"/>
      </w:tcPr>
    </w:tblStylePr>
    <w:tblStylePr w:type="band1Vert">
      <w:rPr>
        <w:color w:val="404040"/>
        <w:sz w:val="22"/>
      </w:rPr>
      <w:tcPr>
        <w:shd w:val="clear" w:color="e1efd8" w:fill="e1efd8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265">
    <w:name w:val="Grid Table 4"/>
    <w:basedOn w:val="1236"/>
    <w:uiPriority w:val="5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color w:val="404040"/>
        <w:sz w:val="22"/>
      </w:rPr>
      <w:tcPr>
        <w:shd w:val="clear" w:color="cbcbcb" w:fill="cbcbcb"/>
      </w:tcPr>
    </w:tblStylePr>
    <w:tblStylePr w:type="band1Vert">
      <w:rPr>
        <w:color w:val="404040"/>
        <w:sz w:val="22"/>
      </w:rPr>
      <w:tcPr>
        <w:shd w:val="clear" w:color="cbcbcb" w:fill="cbcbcb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000000" w:fill="000000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1266" w:customStyle="1">
    <w:name w:val="Grid Table 4 - Accent 1"/>
    <w:basedOn w:val="1236"/>
    <w:uiPriority w:val="59"/>
    <w:pPr>
      <w:spacing w:after="0" w:line="240" w:lineRule="auto"/>
    </w:pPr>
    <w:tblPr>
      <w:tblStyleRowBandSize w:val="1"/>
      <w:tblStyleColBandSize w:val="1"/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  <w:insideV w:val="single" w:color="95AFDD" w:themeColor="accent1" w:themeTint="90" w:sz="4" w:space="0"/>
      </w:tblBorders>
    </w:tblPr>
    <w:tblStylePr w:type="band1Horz">
      <w:rPr>
        <w:color w:val="404040"/>
        <w:sz w:val="22"/>
      </w:rPr>
      <w:tcPr>
        <w:shd w:val="clear" w:color="dae3f3" w:fill="dae3f3"/>
      </w:tcPr>
    </w:tblStylePr>
    <w:tblStylePr w:type="band1Vert">
      <w:rPr>
        <w:color w:val="404040"/>
        <w:sz w:val="22"/>
      </w:rPr>
      <w:tcPr>
        <w:shd w:val="clear" w:color="dae3f3" w:fill="dae3f3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537dc8" w:fill="537dc8"/>
        <w:tcBorders>
          <w:top w:val="single" w:color="537DC8" w:themeColor="accent1" w:sz="4" w:space="0"/>
          <w:left w:val="single" w:color="537DC8" w:themeColor="accent1" w:sz="4" w:space="0"/>
          <w:bottom w:val="single" w:color="537DC8" w:themeColor="accent1" w:sz="4" w:space="0"/>
          <w:right w:val="single" w:color="537DC8" w:themeColor="accen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37DC8" w:themeColor="accent1" w:sz="4" w:space="0"/>
        </w:tcBorders>
      </w:tcPr>
    </w:tblStylePr>
  </w:style>
  <w:style w:type="table" w:styleId="1267" w:customStyle="1">
    <w:name w:val="Grid Table 4 - Accent 2"/>
    <w:basedOn w:val="1236"/>
    <w:uiPriority w:val="5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band1Horz">
      <w:rPr>
        <w:color w:val="404040"/>
        <w:sz w:val="22"/>
      </w:rPr>
      <w:tcPr>
        <w:shd w:val="clear" w:color="fbe5d6" w:fill="fbe5d6"/>
      </w:tcPr>
    </w:tblStylePr>
    <w:tblStylePr w:type="band1Vert">
      <w:rPr>
        <w:color w:val="404040"/>
        <w:sz w:val="22"/>
      </w:rPr>
      <w:tcPr>
        <w:shd w:val="clear" w:color="fbe5d6" w:fill="fbe5d6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4b184" w:fill="f4b184"/>
        <w:tcBorders>
          <w:top w:val="single" w:color="F4B184" w:themeColor="accent2" w:sz="4" w:space="0"/>
          <w:left w:val="single" w:color="F4B184" w:themeColor="accent2" w:sz="4" w:space="0"/>
          <w:bottom w:val="single" w:color="F4B184" w:themeColor="accent2" w:sz="4" w:space="0"/>
          <w:right w:val="single" w:color="F4B184" w:themeColor="accent2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4B184" w:themeColor="accent2" w:sz="4" w:space="0"/>
        </w:tcBorders>
      </w:tcPr>
    </w:tblStylePr>
  </w:style>
  <w:style w:type="table" w:styleId="1268" w:customStyle="1">
    <w:name w:val="Grid Table 4 - Accent 3"/>
    <w:basedOn w:val="1236"/>
    <w:uiPriority w:val="5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band1Horz">
      <w:rPr>
        <w:color w:val="404040"/>
        <w:sz w:val="22"/>
      </w:rPr>
      <w:tcPr>
        <w:shd w:val="clear" w:color="ececec" w:fill="ececec"/>
      </w:tcPr>
    </w:tblStylePr>
    <w:tblStylePr w:type="band1Vert">
      <w:rPr>
        <w:color w:val="404040"/>
        <w:sz w:val="22"/>
      </w:rPr>
      <w:tcPr>
        <w:shd w:val="clear" w:color="ececec" w:fill="ececec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a5a5a5" w:fill="a5a5a5"/>
        <w:tcBorders>
          <w:top w:val="single" w:color="A5A5A5" w:themeColor="accent3" w:sz="4" w:space="0"/>
          <w:left w:val="single" w:color="A5A5A5" w:themeColor="accent3" w:sz="4" w:space="0"/>
          <w:bottom w:val="single" w:color="A5A5A5" w:themeColor="accent3" w:sz="4" w:space="0"/>
          <w:right w:val="single" w:color="A5A5A5" w:themeColor="accent3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sz="4" w:space="0"/>
        </w:tcBorders>
      </w:tcPr>
    </w:tblStylePr>
  </w:style>
  <w:style w:type="table" w:styleId="1269" w:customStyle="1">
    <w:name w:val="Grid Table 4 - Accent 4"/>
    <w:basedOn w:val="1236"/>
    <w:uiPriority w:val="5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blStylePr w:type="band1Horz">
      <w:rPr>
        <w:color w:val="404040"/>
        <w:sz w:val="22"/>
      </w:rPr>
      <w:tcPr>
        <w:shd w:val="clear" w:color="fff2cb" w:fill="fff2cb"/>
      </w:tcPr>
    </w:tblStylePr>
    <w:tblStylePr w:type="band1Vert">
      <w:rPr>
        <w:color w:val="404040"/>
        <w:sz w:val="22"/>
      </w:rPr>
      <w:tcPr>
        <w:shd w:val="clear" w:color="fff2cb" w:fill="fff2cb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d865" w:fill="ffd865"/>
        <w:tcBorders>
          <w:top w:val="single" w:color="FFD865" w:themeColor="accent4" w:sz="4" w:space="0"/>
          <w:left w:val="single" w:color="FFD865" w:themeColor="accent4" w:sz="4" w:space="0"/>
          <w:bottom w:val="single" w:color="FFD865" w:themeColor="accent4" w:sz="4" w:space="0"/>
          <w:right w:val="single" w:color="FFD865" w:themeColor="accent4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D865" w:themeColor="accent4" w:sz="4" w:space="0"/>
        </w:tcBorders>
      </w:tcPr>
    </w:tblStylePr>
  </w:style>
  <w:style w:type="table" w:styleId="1270" w:customStyle="1">
    <w:name w:val="Grid Table 4 - Accent 5"/>
    <w:basedOn w:val="1236"/>
    <w:uiPriority w:val="59"/>
    <w:pPr>
      <w:spacing w:after="0" w:line="240" w:lineRule="auto"/>
    </w:pPr>
    <w:tblPr>
      <w:tblStyleRowBandSize w:val="1"/>
      <w:tblStyleColBandSize w:val="1"/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blStylePr w:type="band1Horz">
      <w:rPr>
        <w:color w:val="404040"/>
        <w:sz w:val="22"/>
      </w:rPr>
      <w:tcPr>
        <w:shd w:val="clear" w:color="ddeaf6" w:fill="ddeaf6"/>
      </w:tcPr>
    </w:tblStylePr>
    <w:tblStylePr w:type="band1Vert">
      <w:rPr>
        <w:color w:val="404040"/>
        <w:sz w:val="22"/>
      </w:rPr>
      <w:tcPr>
        <w:shd w:val="clear" w:color="ddeaf6" w:fill="ddeaf6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5b9bd5" w:fill="5b9bd5"/>
        <w:tcBorders>
          <w:top w:val="single" w:color="5B9BD5" w:themeColor="accent5" w:sz="4" w:space="0"/>
          <w:left w:val="single" w:color="5B9BD5" w:themeColor="accent5" w:sz="4" w:space="0"/>
          <w:bottom w:val="single" w:color="5B9BD5" w:themeColor="accent5" w:sz="4" w:space="0"/>
          <w:right w:val="single" w:color="5B9BD5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5" w:sz="4" w:space="0"/>
        </w:tcBorders>
      </w:tcPr>
    </w:tblStylePr>
  </w:style>
  <w:style w:type="table" w:styleId="1271" w:customStyle="1">
    <w:name w:val="Grid Table 4 - Accent 6"/>
    <w:basedOn w:val="1236"/>
    <w:uiPriority w:val="5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color w:val="404040"/>
        <w:sz w:val="22"/>
      </w:rPr>
      <w:tcPr>
        <w:shd w:val="clear" w:color="e1efd8" w:fill="e1efd8"/>
      </w:tcPr>
    </w:tblStylePr>
    <w:tblStylePr w:type="band1Vert">
      <w:rPr>
        <w:color w:val="404040"/>
        <w:sz w:val="22"/>
      </w:rPr>
      <w:tcPr>
        <w:shd w:val="clear" w:color="e1efd8" w:fill="e1efd8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70ad47" w:fill="70ad47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</w:style>
  <w:style w:type="table" w:styleId="1272">
    <w:name w:val="Grid Table 5 Dark"/>
    <w:basedOn w:val="123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cPr>
        <w:shd w:val="clear" w:color="8a8a8a" w:fill="8a8a8a"/>
      </w:tcPr>
    </w:tblStylePr>
    <w:tblStylePr w:type="band1Vert">
      <w:tcPr>
        <w:shd w:val="clear" w:color="8a8a8a" w:fill="8a8a8a"/>
      </w:tcPr>
    </w:tblStylePr>
    <w:tblStylePr w:type="firstCol">
      <w:rPr>
        <w:b/>
        <w:color w:val="ffffff"/>
        <w:sz w:val="22"/>
      </w:rPr>
      <w:tcPr>
        <w:shd w:val="clear" w:color="000000" w:fill="000000"/>
      </w:tcPr>
    </w:tblStylePr>
    <w:tblStylePr w:type="firstRow">
      <w:rPr>
        <w:b/>
        <w:color w:val="ffffff"/>
        <w:sz w:val="22"/>
      </w:rPr>
      <w:tcPr>
        <w:shd w:val="clear" w:color="000000" w:fill="000000"/>
      </w:tcPr>
    </w:tblStylePr>
    <w:tblStylePr w:type="lastCol">
      <w:rPr>
        <w:b/>
        <w:color w:val="ffffff"/>
        <w:sz w:val="22"/>
      </w:rPr>
      <w:tcPr>
        <w:shd w:val="clear" w:color="000000" w:fill="000000"/>
      </w:tcPr>
    </w:tblStylePr>
    <w:tblStylePr w:type="lastRow">
      <w:rPr>
        <w:b/>
        <w:color w:val="ffffff"/>
        <w:sz w:val="22"/>
      </w:rPr>
      <w:tcPr>
        <w:shd w:val="clear" w:color="000000" w:fill="000000"/>
        <w:tcBorders>
          <w:top w:val="single" w:color="FFFFFF" w:themeColor="light1" w:sz="4" w:space="0"/>
        </w:tcBorders>
      </w:tcPr>
    </w:tblStylePr>
  </w:style>
  <w:style w:type="table" w:styleId="1273" w:customStyle="1">
    <w:name w:val="Grid Table 5 Dark- Accent 1"/>
    <w:basedOn w:val="123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cPr>
        <w:shd w:val="clear" w:color="a9bee4" w:fill="a9bee4"/>
      </w:tcPr>
    </w:tblStylePr>
    <w:tblStylePr w:type="band1Vert">
      <w:tcPr>
        <w:shd w:val="clear" w:color="a9bee4" w:fill="a9bee4"/>
      </w:tcPr>
    </w:tblStylePr>
    <w:tblStylePr w:type="firstCol">
      <w:rPr>
        <w:b/>
        <w:color w:val="ffffff"/>
        <w:sz w:val="22"/>
      </w:rPr>
      <w:tcPr>
        <w:shd w:val="clear" w:color="4472c4" w:fill="4472c4"/>
      </w:tcPr>
    </w:tblStylePr>
    <w:tblStylePr w:type="firstRow">
      <w:rPr>
        <w:b/>
        <w:color w:val="ffffff"/>
        <w:sz w:val="22"/>
      </w:rPr>
      <w:tcPr>
        <w:shd w:val="clear" w:color="4472c4" w:fill="4472c4"/>
      </w:tcPr>
    </w:tblStylePr>
    <w:tblStylePr w:type="lastCol">
      <w:rPr>
        <w:b/>
        <w:color w:val="ffffff"/>
        <w:sz w:val="22"/>
      </w:rPr>
      <w:tcPr>
        <w:shd w:val="clear" w:color="4472c4" w:fill="4472c4"/>
      </w:tcPr>
    </w:tblStylePr>
    <w:tblStylePr w:type="lastRow">
      <w:rPr>
        <w:b/>
        <w:color w:val="ffffff"/>
        <w:sz w:val="22"/>
      </w:rPr>
      <w:tcPr>
        <w:shd w:val="clear" w:color="4472c4" w:fill="4472c4"/>
        <w:tcBorders>
          <w:top w:val="single" w:color="FFFFFF" w:themeColor="light1" w:sz="4" w:space="0"/>
        </w:tcBorders>
      </w:tcPr>
    </w:tblStylePr>
  </w:style>
  <w:style w:type="table" w:styleId="1274" w:customStyle="1">
    <w:name w:val="Grid Table 5 Dark - Accent 2"/>
    <w:basedOn w:val="123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cPr>
        <w:shd w:val="clear" w:color="f6c3a0" w:fill="f6c3a0"/>
      </w:tcPr>
    </w:tblStylePr>
    <w:tblStylePr w:type="band1Vert">
      <w:tcPr>
        <w:shd w:val="clear" w:color="f6c3a0" w:fill="f6c3a0"/>
      </w:tcPr>
    </w:tblStylePr>
    <w:tblStylePr w:type="firstCol">
      <w:rPr>
        <w:b/>
        <w:color w:val="ffffff"/>
        <w:sz w:val="22"/>
      </w:rPr>
      <w:tcPr>
        <w:shd w:val="clear" w:color="ed7d31" w:fill="ed7d31"/>
      </w:tcPr>
    </w:tblStylePr>
    <w:tblStylePr w:type="firstRow">
      <w:rPr>
        <w:b/>
        <w:color w:val="ffffff"/>
        <w:sz w:val="22"/>
      </w:rPr>
      <w:tcPr>
        <w:shd w:val="clear" w:color="ed7d31" w:fill="ed7d31"/>
      </w:tcPr>
    </w:tblStylePr>
    <w:tblStylePr w:type="lastCol">
      <w:rPr>
        <w:b/>
        <w:color w:val="ffffff"/>
        <w:sz w:val="22"/>
      </w:rPr>
      <w:tcPr>
        <w:shd w:val="clear" w:color="ed7d31" w:fill="ed7d31"/>
      </w:tcPr>
    </w:tblStylePr>
    <w:tblStylePr w:type="lastRow">
      <w:rPr>
        <w:b/>
        <w:color w:val="ffffff"/>
        <w:sz w:val="22"/>
      </w:rPr>
      <w:tcPr>
        <w:shd w:val="clear" w:color="ed7d31" w:fill="ed7d31"/>
        <w:tcBorders>
          <w:top w:val="single" w:color="FFFFFF" w:themeColor="light1" w:sz="4" w:space="0"/>
        </w:tcBorders>
      </w:tcPr>
    </w:tblStylePr>
  </w:style>
  <w:style w:type="table" w:styleId="1275" w:customStyle="1">
    <w:name w:val="Grid Table 5 Dark - Accent 3"/>
    <w:basedOn w:val="123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cPr>
        <w:shd w:val="clear" w:color="d5d5d5" w:fill="d5d5d5"/>
      </w:tcPr>
    </w:tblStylePr>
    <w:tblStylePr w:type="band1Vert">
      <w:tcPr>
        <w:shd w:val="clear" w:color="d5d5d5" w:fill="d5d5d5"/>
      </w:tcPr>
    </w:tblStylePr>
    <w:tblStylePr w:type="firstCol">
      <w:rPr>
        <w:b/>
        <w:color w:val="ffffff"/>
        <w:sz w:val="22"/>
      </w:rPr>
      <w:tcPr>
        <w:shd w:val="clear" w:color="a5a5a5" w:fill="a5a5a5"/>
      </w:tcPr>
    </w:tblStylePr>
    <w:tblStylePr w:type="firstRow">
      <w:rPr>
        <w:b/>
        <w:color w:val="ffffff"/>
        <w:sz w:val="22"/>
      </w:rPr>
      <w:tcPr>
        <w:shd w:val="clear" w:color="a5a5a5" w:fill="a5a5a5"/>
      </w:tcPr>
    </w:tblStylePr>
    <w:tblStylePr w:type="lastCol">
      <w:rPr>
        <w:b/>
        <w:color w:val="ffffff"/>
        <w:sz w:val="22"/>
      </w:rPr>
      <w:tcPr>
        <w:shd w:val="clear" w:color="a5a5a5" w:fill="a5a5a5"/>
      </w:tcPr>
    </w:tblStylePr>
    <w:tblStylePr w:type="lastRow">
      <w:rPr>
        <w:b/>
        <w:color w:val="ffffff"/>
        <w:sz w:val="22"/>
      </w:rPr>
      <w:tcPr>
        <w:shd w:val="clear" w:color="a5a5a5" w:fill="a5a5a5"/>
        <w:tcBorders>
          <w:top w:val="single" w:color="FFFFFF" w:themeColor="light1" w:sz="4" w:space="0"/>
        </w:tcBorders>
      </w:tcPr>
    </w:tblStylePr>
  </w:style>
  <w:style w:type="table" w:styleId="1276" w:customStyle="1">
    <w:name w:val="Grid Table 5 Dark- Accent 4"/>
    <w:basedOn w:val="123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cPr>
        <w:shd w:val="clear" w:color="ffe28a" w:fill="ffe28a"/>
      </w:tcPr>
    </w:tblStylePr>
    <w:tblStylePr w:type="band1Vert">
      <w:tcPr>
        <w:shd w:val="clear" w:color="ffe28a" w:fill="ffe28a"/>
      </w:tcPr>
    </w:tblStylePr>
    <w:tblStylePr w:type="firstCol">
      <w:rPr>
        <w:b/>
        <w:color w:val="ffffff"/>
        <w:sz w:val="22"/>
      </w:rPr>
      <w:tcPr>
        <w:shd w:val="clear" w:color="ffc000" w:fill="ffc000"/>
      </w:tcPr>
    </w:tblStylePr>
    <w:tblStylePr w:type="firstRow">
      <w:rPr>
        <w:b/>
        <w:color w:val="ffffff"/>
        <w:sz w:val="22"/>
      </w:rPr>
      <w:tcPr>
        <w:shd w:val="clear" w:color="ffc000" w:fill="ffc000"/>
      </w:tcPr>
    </w:tblStylePr>
    <w:tblStylePr w:type="lastCol">
      <w:rPr>
        <w:b/>
        <w:color w:val="ffffff"/>
        <w:sz w:val="22"/>
      </w:rPr>
      <w:tcPr>
        <w:shd w:val="clear" w:color="ffc000" w:fill="ffc000"/>
      </w:tcPr>
    </w:tblStylePr>
    <w:tblStylePr w:type="lastRow">
      <w:rPr>
        <w:b/>
        <w:color w:val="ffffff"/>
        <w:sz w:val="22"/>
      </w:rPr>
      <w:tcPr>
        <w:shd w:val="clear" w:color="ffc000" w:fill="ffc000"/>
        <w:tcBorders>
          <w:top w:val="single" w:color="FFFFFF" w:themeColor="light1" w:sz="4" w:space="0"/>
        </w:tcBorders>
      </w:tcPr>
    </w:tblStylePr>
  </w:style>
  <w:style w:type="table" w:styleId="1277" w:customStyle="1">
    <w:name w:val="Grid Table 5 Dark - Accent 5"/>
    <w:basedOn w:val="123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cPr>
        <w:shd w:val="clear" w:color="b3d0eb" w:fill="b3d0eb"/>
      </w:tcPr>
    </w:tblStylePr>
    <w:tblStylePr w:type="band1Vert">
      <w:tcPr>
        <w:shd w:val="clear" w:color="b3d0eb" w:fill="b3d0eb"/>
      </w:tcPr>
    </w:tblStylePr>
    <w:tblStylePr w:type="firstCol">
      <w:rPr>
        <w:b/>
        <w:color w:val="ffffff"/>
        <w:sz w:val="22"/>
      </w:rPr>
      <w:tcPr>
        <w:shd w:val="clear" w:color="5b9bd5" w:fill="5b9bd5"/>
      </w:tcPr>
    </w:tblStylePr>
    <w:tblStylePr w:type="firstRow">
      <w:rPr>
        <w:b/>
        <w:color w:val="ffffff"/>
        <w:sz w:val="22"/>
      </w:rPr>
      <w:tcPr>
        <w:shd w:val="clear" w:color="5b9bd5" w:fill="5b9bd5"/>
      </w:tcPr>
    </w:tblStylePr>
    <w:tblStylePr w:type="lastCol">
      <w:rPr>
        <w:b/>
        <w:color w:val="ffffff"/>
        <w:sz w:val="22"/>
      </w:rPr>
      <w:tcPr>
        <w:shd w:val="clear" w:color="5b9bd5" w:fill="5b9bd5"/>
      </w:tcPr>
    </w:tblStylePr>
    <w:tblStylePr w:type="lastRow">
      <w:rPr>
        <w:b/>
        <w:color w:val="ffffff"/>
        <w:sz w:val="22"/>
      </w:rPr>
      <w:tcPr>
        <w:shd w:val="clear" w:color="5b9bd5" w:fill="5b9bd5"/>
        <w:tcBorders>
          <w:top w:val="single" w:color="FFFFFF" w:themeColor="light1" w:sz="4" w:space="0"/>
        </w:tcBorders>
      </w:tcPr>
    </w:tblStylePr>
  </w:style>
  <w:style w:type="table" w:styleId="1278" w:customStyle="1">
    <w:name w:val="Grid Table 5 Dark - Accent 6"/>
    <w:basedOn w:val="123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cPr>
        <w:shd w:val="clear" w:color="bcdba8" w:fill="bcdba8"/>
      </w:tcPr>
    </w:tblStylePr>
    <w:tblStylePr w:type="band1Vert">
      <w:tcPr>
        <w:shd w:val="clear" w:color="bcdba8" w:fill="bcdba8"/>
      </w:tcPr>
    </w:tblStylePr>
    <w:tblStylePr w:type="firstCol">
      <w:rPr>
        <w:b/>
        <w:color w:val="ffffff"/>
        <w:sz w:val="22"/>
      </w:rPr>
      <w:tcPr>
        <w:shd w:val="clear" w:color="70ad47" w:fill="70ad47"/>
      </w:tcPr>
    </w:tblStylePr>
    <w:tblStylePr w:type="firstRow">
      <w:rPr>
        <w:b/>
        <w:color w:val="ffffff"/>
        <w:sz w:val="22"/>
      </w:rPr>
      <w:tcPr>
        <w:shd w:val="clear" w:color="70ad47" w:fill="70ad47"/>
      </w:tcPr>
    </w:tblStylePr>
    <w:tblStylePr w:type="lastCol">
      <w:rPr>
        <w:b/>
        <w:color w:val="ffffff"/>
        <w:sz w:val="22"/>
      </w:rPr>
      <w:tcPr>
        <w:shd w:val="clear" w:color="70ad47" w:fill="70ad47"/>
      </w:tcPr>
    </w:tblStylePr>
    <w:tblStylePr w:type="lastRow">
      <w:rPr>
        <w:b/>
        <w:color w:val="ffffff"/>
        <w:sz w:val="22"/>
      </w:rPr>
      <w:tcPr>
        <w:shd w:val="clear" w:color="70ad47" w:fill="70ad47"/>
        <w:tcBorders>
          <w:top w:val="single" w:color="FFFFFF" w:themeColor="light1" w:sz="4" w:space="0"/>
        </w:tcBorders>
      </w:tcPr>
    </w:tblStylePr>
  </w:style>
  <w:style w:type="table" w:styleId="1279">
    <w:name w:val="Grid Table 6 Colorful"/>
    <w:basedOn w:val="1236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color w:val="7f7f7f" w:themeColor="text1" w:themeTint="80" w:themeShade="95"/>
        <w:sz w:val="22"/>
      </w:rPr>
      <w:tcPr>
        <w:shd w:val="clear" w:color="cbcbcb" w:fill="cbcbcb"/>
      </w:tcPr>
    </w:tblStylePr>
    <w:tblStylePr w:type="band1Vert">
      <w:tcPr>
        <w:shd w:val="clear" w:color="cbcbcb" w:fill="cbcbcb"/>
      </w:tcPr>
    </w:tblStylePr>
    <w:tblStylePr w:type="band2Horz">
      <w:rPr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1280" w:customStyle="1">
    <w:name w:val="Grid Table 6 Colorful - Accent 1"/>
    <w:basedOn w:val="1236"/>
    <w:uiPriority w:val="99"/>
    <w:pPr>
      <w:spacing w:after="0" w:line="240" w:lineRule="auto"/>
    </w:pPr>
    <w:tblPr>
      <w:tblStyleRowBandSize w:val="1"/>
      <w:tblStyleColBandSize w:val="1"/>
      <w:tblBorders>
        <w:top w:val="single" w:color="A0B7E1" w:themeColor="accent1" w:themeTint="80" w:sz="4" w:space="0"/>
        <w:left w:val="single" w:color="A0B7E1" w:themeColor="accent1" w:themeTint="80" w:sz="4" w:space="0"/>
        <w:bottom w:val="single" w:color="A0B7E1" w:themeColor="accent1" w:themeTint="80" w:sz="4" w:space="0"/>
        <w:right w:val="single" w:color="A0B7E1" w:themeColor="accent1" w:themeTint="80" w:sz="4" w:space="0"/>
        <w:insideH w:val="single" w:color="A0B7E1" w:themeColor="accent1" w:themeTint="80" w:sz="4" w:space="0"/>
        <w:insideV w:val="single" w:color="A0B7E1" w:themeColor="accent1" w:themeTint="80" w:sz="4" w:space="0"/>
      </w:tblBorders>
    </w:tblPr>
    <w:tblStylePr w:type="band1Horz">
      <w:rPr>
        <w:color w:val="a0b7e1" w:themeColor="accent1" w:themeTint="80" w:themeShade="95"/>
        <w:sz w:val="22"/>
      </w:rPr>
      <w:tcPr>
        <w:shd w:val="clear" w:color="d8e2f3" w:fill="d8e2f3"/>
      </w:tcPr>
    </w:tblStylePr>
    <w:tblStylePr w:type="band1Vert">
      <w:tcPr>
        <w:shd w:val="clear" w:color="d8e2f3" w:fill="d8e2f3"/>
      </w:tcPr>
    </w:tblStylePr>
    <w:tblStylePr w:type="band2Horz">
      <w:rPr>
        <w:color w:val="a0b7e1" w:themeColor="accent1" w:themeTint="80" w:themeShade="95"/>
        <w:sz w:val="22"/>
      </w:rPr>
    </w:tblStylePr>
    <w:tblStylePr w:type="firstCol">
      <w:rPr>
        <w:b/>
        <w:color w:val="a0b7e1" w:themeColor="accent1" w:themeTint="80" w:themeShade="95"/>
      </w:rPr>
    </w:tblStylePr>
    <w:tblStylePr w:type="firstRow">
      <w:rPr>
        <w:b/>
        <w:color w:val="a0b7e1" w:themeColor="accent1" w:themeTint="80" w:themeShade="95"/>
      </w:rPr>
      <w:tcPr>
        <w:tcBorders>
          <w:bottom w:val="single" w:color="A0B7E1" w:themeColor="accent1" w:sz="12" w:space="0"/>
        </w:tcBorders>
      </w:tcPr>
    </w:tblStylePr>
    <w:tblStylePr w:type="lastCol">
      <w:rPr>
        <w:b/>
        <w:color w:val="a0b7e1" w:themeColor="accent1" w:themeTint="80" w:themeShade="95"/>
      </w:rPr>
    </w:tblStylePr>
    <w:tblStylePr w:type="lastRow">
      <w:rPr>
        <w:b/>
        <w:color w:val="a0b7e1" w:themeColor="accent1" w:themeTint="80" w:themeShade="95"/>
      </w:rPr>
    </w:tblStylePr>
  </w:style>
  <w:style w:type="table" w:styleId="1281" w:customStyle="1">
    <w:name w:val="Grid Table 6 Colorful - Accent 2"/>
    <w:basedOn w:val="123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color w:val="f4b184" w:themeColor="accent2" w:themeTint="97" w:themeShade="95"/>
        <w:sz w:val="22"/>
      </w:rPr>
      <w:tcPr>
        <w:shd w:val="clear" w:color="fbe5d6" w:fill="fbe5d6"/>
      </w:tcPr>
    </w:tblStylePr>
    <w:tblStylePr w:type="band1Vert">
      <w:tcPr>
        <w:shd w:val="clear" w:color="fbe5d6" w:fill="fbe5d6"/>
      </w:tcPr>
    </w:tblStylePr>
    <w:tblStylePr w:type="band2Horz">
      <w:rPr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sz="12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</w:tblStylePr>
  </w:style>
  <w:style w:type="table" w:styleId="1282" w:customStyle="1">
    <w:name w:val="Grid Table 6 Colorful - Accent 3"/>
    <w:basedOn w:val="1236"/>
    <w:uiPriority w:val="99"/>
    <w:pPr>
      <w:spacing w:after="0" w:line="240" w:lineRule="auto"/>
    </w:pPr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color w:val="a5a5a5" w:themeColor="accent3" w:themeTint="FE" w:themeShade="95"/>
        <w:sz w:val="22"/>
      </w:rPr>
      <w:tcPr>
        <w:shd w:val="clear" w:color="ececec" w:fill="ececec"/>
      </w:tcPr>
    </w:tblStylePr>
    <w:tblStylePr w:type="band1Vert">
      <w:tcPr>
        <w:shd w:val="clear" w:color="ececec" w:fill="ececec"/>
      </w:tcPr>
    </w:tblStylePr>
    <w:tblStylePr w:type="band2Horz">
      <w:rPr>
        <w:color w:val="a5a5a5" w:themeColor="accent3" w:themeTint="FE" w:themeShade="95"/>
        <w:sz w:val="22"/>
      </w:rPr>
    </w:tblStylePr>
    <w:tblStylePr w:type="firstCol">
      <w:rPr>
        <w:b/>
        <w:color w:val="a5a5a5" w:themeColor="accent3" w:themeTint="FE" w:themeShade="95"/>
      </w:rPr>
    </w:tblStylePr>
    <w:tblStylePr w:type="firstRow">
      <w:rPr>
        <w:b/>
        <w:color w:val="a5a5a5" w:themeColor="accent3" w:themeTint="FE" w:themeShade="95"/>
      </w:rPr>
      <w:tcPr>
        <w:tcBorders>
          <w:bottom w:val="single" w:color="A5A5A5" w:themeColor="accent3" w:sz="12" w:space="0"/>
        </w:tcBorders>
      </w:tcPr>
    </w:tblStylePr>
    <w:tblStylePr w:type="lastCol">
      <w:rPr>
        <w:b/>
        <w:color w:val="a5a5a5" w:themeColor="accent3" w:themeTint="FE" w:themeShade="95"/>
      </w:rPr>
    </w:tblStylePr>
    <w:tblStylePr w:type="lastRow">
      <w:rPr>
        <w:b/>
        <w:color w:val="a5a5a5" w:themeColor="accent3" w:themeTint="FE" w:themeShade="95"/>
      </w:rPr>
    </w:tblStylePr>
  </w:style>
  <w:style w:type="table" w:styleId="1283" w:customStyle="1">
    <w:name w:val="Grid Table 6 Colorful - Accent 4"/>
    <w:basedOn w:val="123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color w:val="ffd865" w:themeColor="accent4" w:themeTint="9A" w:themeShade="95"/>
        <w:sz w:val="22"/>
      </w:rPr>
      <w:tcPr>
        <w:shd w:val="clear" w:color="fff2cb" w:fill="fff2cb"/>
      </w:tcPr>
    </w:tblStylePr>
    <w:tblStylePr w:type="band1Vert">
      <w:tcPr>
        <w:shd w:val="clear" w:color="fff2cb" w:fill="fff2cb"/>
      </w:tcPr>
    </w:tblStylePr>
    <w:tblStylePr w:type="band2Horz">
      <w:rPr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sz="12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</w:tblStylePr>
  </w:style>
  <w:style w:type="table" w:styleId="1284" w:customStyle="1">
    <w:name w:val="Grid Table 6 Colorful - Accent 5"/>
    <w:basedOn w:val="1236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5" w:sz="4" w:space="0"/>
        <w:left w:val="single" w:color="5B9BD5" w:themeColor="accent5" w:sz="4" w:space="0"/>
        <w:bottom w:val="single" w:color="5B9BD5" w:themeColor="accent5" w:sz="4" w:space="0"/>
        <w:right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band1Horz">
      <w:rPr>
        <w:color w:val="245a8d" w:themeColor="accent5" w:themeShade="95"/>
        <w:sz w:val="22"/>
      </w:rPr>
      <w:tcPr>
        <w:shd w:val="clear" w:color="ddeaf6" w:fill="ddeaf6"/>
      </w:tcPr>
    </w:tblStylePr>
    <w:tblStylePr w:type="band1Vert">
      <w:tcPr>
        <w:shd w:val="clear" w:color="ddeaf6" w:fill="ddeaf6"/>
      </w:tcPr>
    </w:tblStylePr>
    <w:tblStylePr w:type="band2Horz">
      <w:rPr>
        <w:color w:val="245a8d" w:themeColor="accent5" w:themeShade="95"/>
        <w:sz w:val="22"/>
      </w:rPr>
    </w:tblStylePr>
    <w:tblStylePr w:type="firstCol">
      <w:rPr>
        <w:b/>
        <w:color w:val="245a8d" w:themeColor="accent5" w:themeShade="95"/>
      </w:rPr>
    </w:tblStylePr>
    <w:tblStylePr w:type="firstRow">
      <w:rPr>
        <w:b/>
        <w:color w:val="245a8d" w:themeColor="accent5" w:themeShade="95"/>
      </w:rPr>
      <w:tcPr>
        <w:tcBorders>
          <w:bottom w:val="single" w:color="5B9BD5" w:themeColor="accent5" w:sz="12" w:space="0"/>
        </w:tcBorders>
      </w:tcPr>
    </w:tblStylePr>
    <w:tblStylePr w:type="lastCol">
      <w:rPr>
        <w:b/>
        <w:color w:val="245a8d" w:themeColor="accent5" w:themeShade="95"/>
      </w:rPr>
    </w:tblStylePr>
    <w:tblStylePr w:type="lastRow">
      <w:rPr>
        <w:b/>
        <w:color w:val="245a8d" w:themeColor="accent5" w:themeShade="95"/>
      </w:rPr>
    </w:tblStylePr>
  </w:style>
  <w:style w:type="table" w:styleId="1285" w:customStyle="1">
    <w:name w:val="Grid Table 6 Colorful - Accent 6"/>
    <w:basedOn w:val="1236"/>
    <w:uiPriority w:val="99"/>
    <w:pPr>
      <w:spacing w:after="0" w:line="240" w:lineRule="auto"/>
    </w:pPr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color w:val="245a8d" w:themeColor="accent5" w:themeShade="95"/>
        <w:sz w:val="22"/>
      </w:rPr>
      <w:tcPr>
        <w:shd w:val="clear" w:color="e1efd8" w:fill="e1efd8"/>
      </w:tcPr>
    </w:tblStylePr>
    <w:tblStylePr w:type="band1Vert">
      <w:tcPr>
        <w:shd w:val="clear" w:color="e1efd8" w:fill="e1efd8"/>
      </w:tcPr>
    </w:tblStylePr>
    <w:tblStylePr w:type="band2Horz">
      <w:rPr>
        <w:color w:val="245a8d" w:themeColor="accent5" w:themeShade="95"/>
        <w:sz w:val="22"/>
      </w:rPr>
    </w:tblStylePr>
    <w:tblStylePr w:type="firstCol">
      <w:rPr>
        <w:b/>
        <w:color w:val="245a8d" w:themeColor="accent5" w:themeShade="95"/>
      </w:rPr>
    </w:tblStylePr>
    <w:tblStylePr w:type="firstRow">
      <w:rPr>
        <w:b/>
        <w:color w:val="245a8d" w:themeColor="accent5" w:themeShade="95"/>
      </w:r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45a8d" w:themeColor="accent5" w:themeShade="95"/>
      </w:rPr>
    </w:tblStylePr>
    <w:tblStylePr w:type="lastRow">
      <w:rPr>
        <w:b/>
        <w:color w:val="245a8d" w:themeColor="accent5" w:themeShade="95"/>
      </w:rPr>
    </w:tblStylePr>
  </w:style>
  <w:style w:type="table" w:styleId="1286">
    <w:name w:val="Grid Table 7 Colorful"/>
    <w:basedOn w:val="123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color w:val="7f7f7f" w:themeColor="text1" w:themeTint="80" w:themeShade="95"/>
        <w:sz w:val="22"/>
      </w:rPr>
      <w:tcPr>
        <w:shd w:val="clear" w:color="f2f2f2" w:fill="f2f2f2"/>
      </w:tcPr>
    </w:tblStylePr>
    <w:tblStylePr w:type="band1Vert">
      <w:tcPr>
        <w:shd w:val="clear" w:color="f2f2f2" w:fill="f2f2f2"/>
      </w:tcPr>
    </w:tblStylePr>
    <w:tblStylePr w:type="band2Horz">
      <w:rPr>
        <w:color w:val="7f7f7f" w:themeColor="text1" w:themeTint="80" w:themeShade="95"/>
        <w:sz w:val="22"/>
      </w:rPr>
    </w:tblStylePr>
    <w:tblStylePr w:type="firstCol">
      <w:rPr>
        <w:i/>
        <w:color w:val="7f7f7f" w:themeColor="text1" w:themeTint="80" w:themeShade="95"/>
        <w:sz w:val="22"/>
      </w:rPr>
      <w:pPr>
        <w:jc w:val="right"/>
      </w:p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sz="4" w:space="0"/>
        </w:tcBorders>
      </w:tcPr>
    </w:tblStylePr>
    <w:tblStylePr w:type="firstRow">
      <w:rPr>
        <w:b/>
        <w:color w:val="7f7f7f" w:themeColor="text1" w:themeTint="80" w:themeShade="95"/>
        <w:sz w:val="22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7F7F7F" w:themeColor="text1" w:sz="4" w:space="0"/>
          <w:right w:val="none" w:color="000000" w:sz="4" w:space="0"/>
        </w:tcBorders>
      </w:tcPr>
    </w:tblStylePr>
    <w:tblStylePr w:type="lastCol">
      <w:rPr>
        <w:i/>
        <w:color w:val="7f7f7f" w:themeColor="text1" w:themeTint="80" w:themeShade="95"/>
        <w:sz w:val="22"/>
      </w:rPr>
      <w:tcPr>
        <w:shd w:val="clear" w:color="ffffff" w:fill="ffffff"/>
        <w:tcBorders>
          <w:top w:val="none" w:color="000000" w:sz="4" w:space="0"/>
          <w:left w:val="single" w:color="7F7F7F" w:themeColor="tex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7f7f7f" w:themeColor="text1" w:themeTint="80" w:themeShade="95"/>
        <w:sz w:val="22"/>
      </w:rPr>
      <w:tcPr>
        <w:shd w:val="clear" w:color="ffffff" w:fill="ffffff"/>
        <w:tcBorders>
          <w:top w:val="single" w:color="7F7F7F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287" w:customStyle="1">
    <w:name w:val="Grid Table 7 Colorful - Accent 1"/>
    <w:basedOn w:val="123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0B7E1" w:themeColor="accent1" w:themeTint="80" w:sz="4" w:space="0"/>
        <w:right w:val="single" w:color="A0B7E1" w:themeColor="accent1" w:themeTint="80" w:sz="4" w:space="0"/>
        <w:insideH w:val="single" w:color="A0B7E1" w:themeColor="accent1" w:themeTint="80" w:sz="4" w:space="0"/>
        <w:insideV w:val="single" w:color="A0B7E1" w:themeColor="accent1" w:themeTint="80" w:sz="4" w:space="0"/>
      </w:tblBorders>
    </w:tblPr>
    <w:tblStylePr w:type="band1Horz">
      <w:rPr>
        <w:color w:val="a0b7e1" w:themeColor="accent1" w:themeTint="80" w:themeShade="95"/>
        <w:sz w:val="22"/>
      </w:rPr>
      <w:tcPr>
        <w:shd w:val="clear" w:color="d8e2f3" w:fill="d8e2f3"/>
      </w:tcPr>
    </w:tblStylePr>
    <w:tblStylePr w:type="band1Vert">
      <w:tcPr>
        <w:shd w:val="clear" w:color="d8e2f3" w:fill="d8e2f3"/>
      </w:tcPr>
    </w:tblStylePr>
    <w:tblStylePr w:type="band2Horz">
      <w:rPr>
        <w:color w:val="a0b7e1" w:themeColor="accent1" w:themeTint="80" w:themeShade="95"/>
        <w:sz w:val="22"/>
      </w:rPr>
    </w:tblStylePr>
    <w:tblStylePr w:type="firstCol">
      <w:rPr>
        <w:i/>
        <w:color w:val="a0b7e1" w:themeColor="accent1" w:themeTint="80" w:themeShade="95"/>
        <w:sz w:val="22"/>
      </w:rPr>
      <w:pPr>
        <w:jc w:val="right"/>
      </w:p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0B7E1" w:themeColor="accent1" w:sz="4" w:space="0"/>
        </w:tcBorders>
      </w:tcPr>
    </w:tblStylePr>
    <w:tblStylePr w:type="firstRow">
      <w:rPr>
        <w:b/>
        <w:color w:val="a0b7e1" w:themeColor="accent1" w:themeTint="80" w:themeShade="95"/>
        <w:sz w:val="22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A0B7E1" w:themeColor="accent1" w:sz="4" w:space="0"/>
          <w:right w:val="none" w:color="000000" w:sz="4" w:space="0"/>
        </w:tcBorders>
      </w:tcPr>
    </w:tblStylePr>
    <w:tblStylePr w:type="lastCol">
      <w:rPr>
        <w:i/>
        <w:color w:val="a0b7e1" w:themeColor="accent1" w:themeTint="80" w:themeShade="95"/>
        <w:sz w:val="22"/>
      </w:rPr>
      <w:tcPr>
        <w:shd w:val="clear" w:color="ffffff" w:fill="ffffff"/>
        <w:tcBorders>
          <w:top w:val="none" w:color="000000" w:sz="4" w:space="0"/>
          <w:left w:val="single" w:color="A0B7E1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a0b7e1" w:themeColor="accent1" w:themeTint="80" w:themeShade="95"/>
        <w:sz w:val="22"/>
      </w:rPr>
      <w:tcPr>
        <w:shd w:val="clear" w:color="ffffff" w:fill="ffffff"/>
        <w:tcBorders>
          <w:top w:val="single" w:color="A0B7E1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288" w:customStyle="1">
    <w:name w:val="Grid Table 7 Colorful - Accent 2"/>
    <w:basedOn w:val="123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color w:val="f4b184" w:themeColor="accent2" w:themeTint="97" w:themeShade="95"/>
        <w:sz w:val="22"/>
      </w:rPr>
      <w:tcPr>
        <w:shd w:val="clear" w:color="fbe5d6" w:fill="fbe5d6"/>
      </w:tcPr>
    </w:tblStylePr>
    <w:tblStylePr w:type="band1Vert">
      <w:tcPr>
        <w:shd w:val="clear" w:color="fbe5d6" w:fill="fbe5d6"/>
      </w:tcPr>
    </w:tblStylePr>
    <w:tblStylePr w:type="band2Horz">
      <w:rPr>
        <w:color w:val="f4b184" w:themeColor="accent2" w:themeTint="97" w:themeShade="95"/>
        <w:sz w:val="22"/>
      </w:rPr>
    </w:tblStylePr>
    <w:tblStylePr w:type="firstCol">
      <w:rPr>
        <w:i/>
        <w:color w:val="f4b184" w:themeColor="accent2" w:themeTint="97" w:themeShade="95"/>
        <w:sz w:val="22"/>
      </w:rPr>
      <w:pPr>
        <w:jc w:val="right"/>
      </w:p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sz="4" w:space="0"/>
        </w:tcBorders>
      </w:tcPr>
    </w:tblStylePr>
    <w:tblStylePr w:type="firstRow">
      <w:rPr>
        <w:b/>
        <w:color w:val="f4b184" w:themeColor="accent2" w:themeTint="97" w:themeShade="95"/>
        <w:sz w:val="22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F4B184" w:themeColor="accent2" w:sz="4" w:space="0"/>
          <w:right w:val="none" w:color="000000" w:sz="4" w:space="0"/>
        </w:tcBorders>
      </w:tcPr>
    </w:tblStylePr>
    <w:tblStylePr w:type="lastCol">
      <w:rPr>
        <w:i/>
        <w:color w:val="f4b184" w:themeColor="accent2" w:themeTint="97" w:themeShade="95"/>
        <w:sz w:val="22"/>
      </w:rPr>
      <w:tcPr>
        <w:shd w:val="clear" w:color="ffffff" w:fill="ffffff"/>
        <w:tcBorders>
          <w:top w:val="none" w:color="000000" w:sz="4" w:space="0"/>
          <w:left w:val="single" w:color="F4B184" w:themeColor="accent2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f4b184" w:themeColor="accent2" w:themeTint="97" w:themeShade="95"/>
        <w:sz w:val="22"/>
      </w:rPr>
      <w:tcPr>
        <w:shd w:val="clear" w:color="ffffff" w:fill="ffffff"/>
        <w:tcBorders>
          <w:top w:val="single" w:color="F4B184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289" w:customStyle="1">
    <w:name w:val="Grid Table 7 Colorful - Accent 3"/>
    <w:basedOn w:val="123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color w:val="a5a5a5" w:themeColor="accent3" w:themeTint="FE" w:themeShade="95"/>
        <w:sz w:val="22"/>
      </w:rPr>
      <w:tcPr>
        <w:shd w:val="clear" w:color="ececec" w:fill="ececec"/>
      </w:tcPr>
    </w:tblStylePr>
    <w:tblStylePr w:type="band1Vert">
      <w:tcPr>
        <w:shd w:val="clear" w:color="ececec" w:fill="ececec"/>
      </w:tcPr>
    </w:tblStylePr>
    <w:tblStylePr w:type="band2Horz">
      <w:rPr>
        <w:color w:val="a5a5a5" w:themeColor="accent3" w:themeTint="FE" w:themeShade="95"/>
        <w:sz w:val="22"/>
      </w:rPr>
    </w:tblStylePr>
    <w:tblStylePr w:type="firstCol">
      <w:rPr>
        <w:i/>
        <w:color w:val="a5a5a5" w:themeColor="accent3" w:themeTint="FE" w:themeShade="95"/>
        <w:sz w:val="22"/>
      </w:rPr>
      <w:pPr>
        <w:jc w:val="right"/>
      </w:p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sz="4" w:space="0"/>
        </w:tcBorders>
      </w:tcPr>
    </w:tblStylePr>
    <w:tblStylePr w:type="firstRow">
      <w:rPr>
        <w:b/>
        <w:color w:val="a5a5a5" w:themeColor="accent3" w:themeTint="FE" w:themeShade="95"/>
        <w:sz w:val="22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i/>
        <w:color w:val="a5a5a5" w:themeColor="accent3" w:themeTint="FE" w:themeShade="95"/>
        <w:sz w:val="22"/>
      </w:rPr>
      <w:tcPr>
        <w:shd w:val="clear" w:color="ffffff" w:fill="ffffff"/>
        <w:tcBorders>
          <w:top w:val="none" w:color="000000" w:sz="4" w:space="0"/>
          <w:left w:val="single" w:color="A5A5A5" w:themeColor="accent3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a5a5a5" w:themeColor="accent3" w:themeTint="FE" w:themeShade="95"/>
        <w:sz w:val="22"/>
      </w:rPr>
      <w:tcPr>
        <w:shd w:val="clear" w:color="ffffff" w:fill="ffffff"/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290" w:customStyle="1">
    <w:name w:val="Grid Table 7 Colorful - Accent 4"/>
    <w:basedOn w:val="123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color w:val="ffd865" w:themeColor="accent4" w:themeTint="9A" w:themeShade="95"/>
        <w:sz w:val="22"/>
      </w:rPr>
      <w:tcPr>
        <w:shd w:val="clear" w:color="fff2cb" w:fill="fff2cb"/>
      </w:tcPr>
    </w:tblStylePr>
    <w:tblStylePr w:type="band1Vert">
      <w:tcPr>
        <w:shd w:val="clear" w:color="fff2cb" w:fill="fff2cb"/>
      </w:tcPr>
    </w:tblStylePr>
    <w:tblStylePr w:type="band2Horz">
      <w:rPr>
        <w:color w:val="ffd865" w:themeColor="accent4" w:themeTint="9A" w:themeShade="95"/>
        <w:sz w:val="22"/>
      </w:rPr>
    </w:tblStylePr>
    <w:tblStylePr w:type="firstCol">
      <w:rPr>
        <w:i/>
        <w:color w:val="ffd865" w:themeColor="accent4" w:themeTint="9A" w:themeShade="95"/>
        <w:sz w:val="22"/>
      </w:rPr>
      <w:pPr>
        <w:jc w:val="right"/>
      </w:p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sz="4" w:space="0"/>
        </w:tcBorders>
      </w:tcPr>
    </w:tblStylePr>
    <w:tblStylePr w:type="firstRow">
      <w:rPr>
        <w:b/>
        <w:color w:val="ffd865" w:themeColor="accent4" w:themeTint="9A" w:themeShade="95"/>
        <w:sz w:val="22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FFD865" w:themeColor="accent4" w:sz="4" w:space="0"/>
          <w:right w:val="none" w:color="000000" w:sz="4" w:space="0"/>
        </w:tcBorders>
      </w:tcPr>
    </w:tblStylePr>
    <w:tblStylePr w:type="lastCol">
      <w:rPr>
        <w:i/>
        <w:color w:val="ffd865" w:themeColor="accent4" w:themeTint="9A" w:themeShade="95"/>
        <w:sz w:val="22"/>
      </w:rPr>
      <w:tcPr>
        <w:shd w:val="clear" w:color="ffffff" w:fill="ffffff"/>
        <w:tcBorders>
          <w:top w:val="none" w:color="000000" w:sz="4" w:space="0"/>
          <w:left w:val="single" w:color="FFD865" w:themeColor="accent4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ffd865" w:themeColor="accent4" w:themeTint="9A" w:themeShade="95"/>
        <w:sz w:val="22"/>
      </w:rPr>
      <w:tcPr>
        <w:shd w:val="clear" w:color="ffffff" w:fill="ffffff"/>
        <w:tcBorders>
          <w:top w:val="single" w:color="FFD865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291" w:customStyle="1">
    <w:name w:val="Grid Table 7 Colorful - Accent 5"/>
    <w:basedOn w:val="123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blStylePr w:type="band1Horz">
      <w:rPr>
        <w:color w:val="245a8d" w:themeColor="accent5" w:themeShade="95"/>
        <w:sz w:val="22"/>
      </w:rPr>
      <w:tcPr>
        <w:shd w:val="clear" w:color="ddeaf6" w:fill="ddeaf6"/>
      </w:tcPr>
    </w:tblStylePr>
    <w:tblStylePr w:type="band1Vert">
      <w:tcPr>
        <w:shd w:val="clear" w:color="ddeaf6" w:fill="ddeaf6"/>
      </w:tcPr>
    </w:tblStylePr>
    <w:tblStylePr w:type="band2Horz">
      <w:rPr>
        <w:color w:val="245a8d" w:themeColor="accent5" w:themeShade="95"/>
        <w:sz w:val="22"/>
      </w:rPr>
    </w:tblStylePr>
    <w:tblStylePr w:type="firstCol">
      <w:rPr>
        <w:i/>
        <w:color w:val="245a8d" w:themeColor="accent5" w:themeShade="95"/>
        <w:sz w:val="22"/>
      </w:rPr>
      <w:pPr>
        <w:jc w:val="right"/>
      </w:p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2C6E7" w:themeColor="accent5" w:sz="4" w:space="0"/>
        </w:tcBorders>
      </w:tcPr>
    </w:tblStylePr>
    <w:tblStylePr w:type="firstRow">
      <w:rPr>
        <w:b/>
        <w:color w:val="245a8d" w:themeColor="accent5" w:themeShade="95"/>
        <w:sz w:val="22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A2C6E7" w:themeColor="accent5" w:sz="4" w:space="0"/>
          <w:right w:val="none" w:color="000000" w:sz="4" w:space="0"/>
        </w:tcBorders>
      </w:tcPr>
    </w:tblStylePr>
    <w:tblStylePr w:type="lastCol">
      <w:rPr>
        <w:i/>
        <w:color w:val="245a8d" w:themeColor="accent5" w:themeShade="95"/>
        <w:sz w:val="22"/>
      </w:rPr>
      <w:tcPr>
        <w:shd w:val="clear" w:color="ffffff" w:fill="ffffff"/>
        <w:tcBorders>
          <w:top w:val="none" w:color="000000" w:sz="4" w:space="0"/>
          <w:left w:val="single" w:color="A2C6E7" w:themeColor="accent5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245a8d" w:themeColor="accent5" w:themeShade="95"/>
        <w:sz w:val="22"/>
      </w:rPr>
      <w:tcPr>
        <w:shd w:val="clear" w:color="ffffff" w:fill="ffffff"/>
        <w:tcBorders>
          <w:top w:val="single" w:color="A2C6E7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292" w:customStyle="1">
    <w:name w:val="Grid Table 7 Colorful - Accent 6"/>
    <w:basedOn w:val="123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color w:val="416429" w:themeColor="accent6" w:themeShade="95"/>
        <w:sz w:val="22"/>
      </w:rPr>
      <w:tcPr>
        <w:shd w:val="clear" w:color="e1efd8" w:fill="e1efd8"/>
      </w:tcPr>
    </w:tblStylePr>
    <w:tblStylePr w:type="band1Vert">
      <w:tcPr>
        <w:shd w:val="clear" w:color="e1efd8" w:fill="e1efd8"/>
      </w:tcPr>
    </w:tblStylePr>
    <w:tblStylePr w:type="band2Horz">
      <w:rPr>
        <w:color w:val="416429" w:themeColor="accent6" w:themeShade="95"/>
        <w:sz w:val="22"/>
      </w:rPr>
    </w:tblStylePr>
    <w:tblStylePr w:type="firstCol">
      <w:rPr>
        <w:i/>
        <w:color w:val="416429" w:themeColor="accent6" w:themeShade="95"/>
        <w:sz w:val="22"/>
      </w:rPr>
      <w:pPr>
        <w:jc w:val="right"/>
      </w:p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DD394" w:themeColor="accent6" w:sz="4" w:space="0"/>
        </w:tcBorders>
      </w:tcPr>
    </w:tblStylePr>
    <w:tblStylePr w:type="firstRow">
      <w:rPr>
        <w:b/>
        <w:color w:val="416429" w:themeColor="accent6" w:themeShade="95"/>
        <w:sz w:val="22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ADD394" w:themeColor="accent6" w:sz="4" w:space="0"/>
          <w:right w:val="none" w:color="000000" w:sz="4" w:space="0"/>
        </w:tcBorders>
      </w:tcPr>
    </w:tblStylePr>
    <w:tblStylePr w:type="lastCol">
      <w:rPr>
        <w:i/>
        <w:color w:val="416429" w:themeColor="accent6" w:themeShade="95"/>
        <w:sz w:val="22"/>
      </w:rPr>
      <w:tcPr>
        <w:shd w:val="clear" w:color="ffffff" w:fill="ffffff"/>
        <w:tcBorders>
          <w:top w:val="none" w:color="000000" w:sz="4" w:space="0"/>
          <w:left w:val="single" w:color="ADD394" w:themeColor="accent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16429" w:themeColor="accent6" w:themeShade="95"/>
        <w:sz w:val="22"/>
      </w:rPr>
      <w:tcPr>
        <w:shd w:val="clear" w:color="ffffff" w:fill="ffffff"/>
        <w:tcBorders>
          <w:top w:val="single" w:color="ADD394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293">
    <w:name w:val="List Table 1 Light"/>
    <w:basedOn w:val="123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bfbfbf" w:fill="bfbfbf"/>
      </w:tcPr>
    </w:tblStylePr>
    <w:tblStylePr w:type="band1Vert">
      <w:tcPr>
        <w:shd w:val="clear" w:color="bfbfbf" w:fill="bfbfbf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294" w:customStyle="1">
    <w:name w:val="List Table 1 Light - Accent 1"/>
    <w:basedOn w:val="123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cfdbf0" w:fill="cfdbf0"/>
      </w:tcPr>
    </w:tblStylePr>
    <w:tblStylePr w:type="band1Vert">
      <w:tcPr>
        <w:shd w:val="clear" w:color="cfdbf0" w:fill="cfdbf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472C4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295" w:customStyle="1">
    <w:name w:val="List Table 1 Light - Accent 2"/>
    <w:basedOn w:val="123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adecb" w:fill="fadecb"/>
      </w:tcPr>
    </w:tblStylePr>
    <w:tblStylePr w:type="band1Vert">
      <w:tcPr>
        <w:shd w:val="clear" w:color="fadecb" w:fill="fadecb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296" w:customStyle="1">
    <w:name w:val="List Table 1 Light - Accent 3"/>
    <w:basedOn w:val="123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e8e8e8" w:fill="e8e8e8"/>
      </w:tcPr>
    </w:tblStylePr>
    <w:tblStylePr w:type="band1Vert">
      <w:tcPr>
        <w:shd w:val="clear" w:color="e8e8e8" w:fill="e8e8e8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297" w:customStyle="1">
    <w:name w:val="List Table 1 Light - Accent 4"/>
    <w:basedOn w:val="123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efbf" w:fill="ffefbf"/>
      </w:tcPr>
    </w:tblStylePr>
    <w:tblStylePr w:type="band1Vert">
      <w:tcPr>
        <w:shd w:val="clear" w:color="ffefbf" w:fill="ffefbf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298" w:customStyle="1">
    <w:name w:val="List Table 1 Light - Accent 5"/>
    <w:basedOn w:val="123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5e5f4" w:fill="d5e5f4"/>
      </w:tcPr>
    </w:tblStylePr>
    <w:tblStylePr w:type="band1Vert">
      <w:tcPr>
        <w:shd w:val="clear" w:color="d5e5f4" w:fill="d5e5f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5B9BD5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299" w:customStyle="1">
    <w:name w:val="List Table 1 Light - Accent 6"/>
    <w:basedOn w:val="123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aebcf" w:fill="daebcf"/>
      </w:tcPr>
    </w:tblStylePr>
    <w:tblStylePr w:type="band1Vert">
      <w:tcPr>
        <w:shd w:val="clear" w:color="daebcf" w:fill="daebcf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300">
    <w:name w:val="List Table 2"/>
    <w:basedOn w:val="1236"/>
    <w:uiPriority w:val="9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color w:val="404040"/>
        <w:sz w:val="22"/>
      </w:rPr>
      <w:tcPr>
        <w:shd w:val="clear" w:color="bfbfbf" w:fill="bfbfbf"/>
      </w:tcPr>
    </w:tblStylePr>
    <w:tblStylePr w:type="band1Vert">
      <w:rPr>
        <w:color w:val="404040"/>
        <w:sz w:val="22"/>
      </w:rPr>
      <w:tcPr>
        <w:shd w:val="clear" w:color="bfbfbf" w:fill="bfbfbf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</w:style>
  <w:style w:type="table" w:styleId="1301" w:customStyle="1">
    <w:name w:val="List Table 2 - Accent 1"/>
    <w:basedOn w:val="1236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1" w:themeTint="90" w:sz="4" w:space="0"/>
        <w:bottom w:val="single" w:color="95AFDD" w:themeColor="accent1" w:themeTint="90" w:sz="4" w:space="0"/>
        <w:insideH w:val="single" w:color="95AFDD" w:themeColor="accent1" w:themeTint="90" w:sz="4" w:space="0"/>
      </w:tblBorders>
    </w:tblPr>
    <w:tblStylePr w:type="band1Horz">
      <w:rPr>
        <w:color w:val="404040"/>
        <w:sz w:val="22"/>
      </w:rPr>
      <w:tcPr>
        <w:shd w:val="clear" w:color="cfdbf0" w:fill="cfdbf0"/>
      </w:tcPr>
    </w:tblStylePr>
    <w:tblStylePr w:type="band1Vert">
      <w:rPr>
        <w:color w:val="404040"/>
        <w:sz w:val="22"/>
      </w:rPr>
      <w:tcPr>
        <w:shd w:val="clear" w:color="cfdbf0" w:fill="cfdbf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95AFDD" w:themeColor="accent1" w:sz="4" w:space="0"/>
          <w:left w:val="none" w:color="000000" w:sz="4" w:space="0"/>
          <w:bottom w:val="single" w:color="95AFD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top w:val="single" w:color="95AFDD" w:themeColor="accent1" w:sz="4" w:space="0"/>
          <w:left w:val="none" w:color="000000" w:sz="4" w:space="0"/>
          <w:bottom w:val="single" w:color="95AFDD" w:themeColor="accent1" w:sz="4" w:space="0"/>
          <w:right w:val="none" w:color="000000" w:sz="4" w:space="0"/>
        </w:tcBorders>
      </w:tcPr>
    </w:tblStylePr>
  </w:style>
  <w:style w:type="table" w:styleId="1302" w:customStyle="1">
    <w:name w:val="List Table 2 - Accent 2"/>
    <w:basedOn w:val="123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color w:val="404040"/>
        <w:sz w:val="22"/>
      </w:rPr>
      <w:tcPr>
        <w:shd w:val="clear" w:color="fadecb" w:fill="fadecb"/>
      </w:tcPr>
    </w:tblStylePr>
    <w:tblStylePr w:type="band1Vert">
      <w:rPr>
        <w:color w:val="404040"/>
        <w:sz w:val="22"/>
      </w:rPr>
      <w:tcPr>
        <w:shd w:val="clear" w:color="fadecb" w:fill="fadecb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F4B58A" w:themeColor="accent2" w:sz="4" w:space="0"/>
          <w:left w:val="none" w:color="000000" w:sz="4" w:space="0"/>
          <w:bottom w:val="single" w:color="F4B58A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top w:val="single" w:color="F4B58A" w:themeColor="accent2" w:sz="4" w:space="0"/>
          <w:left w:val="none" w:color="000000" w:sz="4" w:space="0"/>
          <w:bottom w:val="single" w:color="F4B58A" w:themeColor="accent2" w:sz="4" w:space="0"/>
          <w:right w:val="none" w:color="000000" w:sz="4" w:space="0"/>
        </w:tcBorders>
      </w:tcPr>
    </w:tblStylePr>
  </w:style>
  <w:style w:type="table" w:styleId="1303" w:customStyle="1">
    <w:name w:val="List Table 2 - Accent 3"/>
    <w:basedOn w:val="1236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color w:val="404040"/>
        <w:sz w:val="22"/>
      </w:rPr>
      <w:tcPr>
        <w:shd w:val="clear" w:color="e8e8e8" w:fill="e8e8e8"/>
      </w:tcPr>
    </w:tblStylePr>
    <w:tblStylePr w:type="band1Vert">
      <w:rPr>
        <w:color w:val="404040"/>
        <w:sz w:val="22"/>
      </w:rPr>
      <w:tcPr>
        <w:shd w:val="clear" w:color="e8e8e8" w:fill="e8e8e8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CCCCCC" w:themeColor="accent3" w:sz="4" w:space="0"/>
          <w:left w:val="none" w:color="000000" w:sz="4" w:space="0"/>
          <w:bottom w:val="single" w:color="CCCCCC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top w:val="single" w:color="CCCCCC" w:themeColor="accent3" w:sz="4" w:space="0"/>
          <w:left w:val="none" w:color="000000" w:sz="4" w:space="0"/>
          <w:bottom w:val="single" w:color="CCCCCC" w:themeColor="accent3" w:sz="4" w:space="0"/>
          <w:right w:val="none" w:color="000000" w:sz="4" w:space="0"/>
        </w:tcBorders>
      </w:tcPr>
    </w:tblStylePr>
  </w:style>
  <w:style w:type="table" w:styleId="1304" w:customStyle="1">
    <w:name w:val="List Table 2 - Accent 4"/>
    <w:basedOn w:val="123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color w:val="404040"/>
        <w:sz w:val="22"/>
      </w:rPr>
      <w:tcPr>
        <w:shd w:val="clear" w:color="ffefbf" w:fill="ffefbf"/>
      </w:tcPr>
    </w:tblStylePr>
    <w:tblStylePr w:type="band1Vert">
      <w:rPr>
        <w:color w:val="404040"/>
        <w:sz w:val="22"/>
      </w:rPr>
      <w:tcPr>
        <w:shd w:val="clear" w:color="ffefbf" w:fill="ffefbf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FFDB6F" w:themeColor="accent4" w:sz="4" w:space="0"/>
          <w:left w:val="none" w:color="000000" w:sz="4" w:space="0"/>
          <w:bottom w:val="single" w:color="FFDB6F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top w:val="single" w:color="FFDB6F" w:themeColor="accent4" w:sz="4" w:space="0"/>
          <w:left w:val="none" w:color="000000" w:sz="4" w:space="0"/>
          <w:bottom w:val="single" w:color="FFDB6F" w:themeColor="accent4" w:sz="4" w:space="0"/>
          <w:right w:val="none" w:color="000000" w:sz="4" w:space="0"/>
        </w:tcBorders>
      </w:tcPr>
    </w:tblStylePr>
  </w:style>
  <w:style w:type="table" w:styleId="1305" w:customStyle="1">
    <w:name w:val="List Table 2 - Accent 5"/>
    <w:basedOn w:val="1236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5" w:themeTint="90" w:sz="4" w:space="0"/>
        <w:bottom w:val="single" w:color="A2C6E7" w:themeColor="accent5" w:themeTint="90" w:sz="4" w:space="0"/>
        <w:insideH w:val="single" w:color="A2C6E7" w:themeColor="accent5" w:themeTint="90" w:sz="4" w:space="0"/>
      </w:tblBorders>
    </w:tblPr>
    <w:tblStylePr w:type="band1Horz">
      <w:rPr>
        <w:color w:val="404040"/>
        <w:sz w:val="22"/>
      </w:rPr>
      <w:tcPr>
        <w:shd w:val="clear" w:color="d5e5f4" w:fill="d5e5f4"/>
      </w:tcPr>
    </w:tblStylePr>
    <w:tblStylePr w:type="band1Vert">
      <w:rPr>
        <w:color w:val="404040"/>
        <w:sz w:val="22"/>
      </w:rPr>
      <w:tcPr>
        <w:shd w:val="clear" w:color="d5e5f4" w:fill="d5e5f4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A2C6E7" w:themeColor="accent5" w:sz="4" w:space="0"/>
          <w:left w:val="none" w:color="000000" w:sz="4" w:space="0"/>
          <w:bottom w:val="single" w:color="A2C6E7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top w:val="single" w:color="A2C6E7" w:themeColor="accent5" w:sz="4" w:space="0"/>
          <w:left w:val="none" w:color="000000" w:sz="4" w:space="0"/>
          <w:bottom w:val="single" w:color="A2C6E7" w:themeColor="accent5" w:sz="4" w:space="0"/>
          <w:right w:val="none" w:color="000000" w:sz="4" w:space="0"/>
        </w:tcBorders>
      </w:tcPr>
    </w:tblStylePr>
  </w:style>
  <w:style w:type="table" w:styleId="1306" w:customStyle="1">
    <w:name w:val="List Table 2 - Accent 6"/>
    <w:basedOn w:val="1236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color w:val="404040"/>
        <w:sz w:val="22"/>
      </w:rPr>
      <w:tcPr>
        <w:shd w:val="clear" w:color="daebcf" w:fill="daebcf"/>
      </w:tcPr>
    </w:tblStylePr>
    <w:tblStylePr w:type="band1Vert">
      <w:rPr>
        <w:color w:val="404040"/>
        <w:sz w:val="22"/>
      </w:rPr>
      <w:tcPr>
        <w:shd w:val="clear" w:color="daebcf" w:fill="daebcf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ADD394" w:themeColor="accent6" w:sz="4" w:space="0"/>
          <w:left w:val="none" w:color="000000" w:sz="4" w:space="0"/>
          <w:bottom w:val="single" w:color="ADD394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top w:val="single" w:color="ADD394" w:themeColor="accent6" w:sz="4" w:space="0"/>
          <w:left w:val="none" w:color="000000" w:sz="4" w:space="0"/>
          <w:bottom w:val="single" w:color="ADD394" w:themeColor="accent6" w:sz="4" w:space="0"/>
          <w:right w:val="none" w:color="000000" w:sz="4" w:space="0"/>
        </w:tcBorders>
      </w:tcPr>
    </w:tblStylePr>
  </w:style>
  <w:style w:type="table" w:styleId="1307">
    <w:name w:val="List Table 3"/>
    <w:basedOn w:val="123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000000" w:fill="000000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8" w:customStyle="1">
    <w:name w:val="List Table 3 - Accent 1"/>
    <w:basedOn w:val="1236"/>
    <w:uiPriority w:val="99"/>
    <w:pPr>
      <w:spacing w:after="0" w:line="240" w:lineRule="auto"/>
    </w:pPr>
    <w:tblPr>
      <w:tblStyleRowBandSize w:val="1"/>
      <w:tblStyleColBandSize w:val="1"/>
      <w:tblBorders>
        <w:top w:val="single" w:color="4472C4" w:themeColor="accent1" w:sz="4" w:space="0"/>
        <w:left w:val="single" w:color="4472C4" w:themeColor="accent1" w:sz="4" w:space="0"/>
        <w:bottom w:val="single" w:color="4472C4" w:themeColor="accent1" w:sz="4" w:space="0"/>
        <w:right w:val="single" w:color="4472C4" w:themeColor="accent1" w:sz="4" w:space="0"/>
      </w:tblBorders>
    </w:tblPr>
    <w:tblStylePr w:type="band1Horz">
      <w:rPr>
        <w:color w:val="404040"/>
        <w:sz w:val="22"/>
      </w:rPr>
      <w:tcPr>
        <w:tcBorders>
          <w:top w:val="single" w:color="4472C4" w:themeColor="accent1" w:sz="4" w:space="0"/>
          <w:bottom w:val="single" w:color="4472C4" w:themeColor="accent1" w:sz="4" w:space="0"/>
        </w:tcBorders>
      </w:tcPr>
    </w:tblStylePr>
    <w:tblStylePr w:type="band1Vert">
      <w:rPr>
        <w:color w:val="404040"/>
        <w:sz w:val="22"/>
      </w:rPr>
      <w:tcPr>
        <w:tcBorders>
          <w:left w:val="single" w:color="4472C4" w:themeColor="accent1" w:sz="4" w:space="0"/>
          <w:right w:val="single" w:color="4472C4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4472c4" w:fill="4472c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9" w:customStyle="1">
    <w:name w:val="List Table 3 - Accent 2"/>
    <w:basedOn w:val="123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blStylePr w:type="band1Horz">
      <w:rPr>
        <w:color w:val="404040"/>
        <w:sz w:val="22"/>
      </w:rPr>
      <w:tcPr>
        <w:tcBorders>
          <w:top w:val="single" w:color="F4B184" w:themeColor="accent2" w:sz="4" w:space="0"/>
          <w:bottom w:val="single" w:color="F4B184" w:themeColor="accent2" w:sz="4" w:space="0"/>
        </w:tcBorders>
      </w:tcPr>
    </w:tblStylePr>
    <w:tblStylePr w:type="band1Vert">
      <w:rPr>
        <w:color w:val="404040"/>
        <w:sz w:val="22"/>
      </w:rPr>
      <w:tcPr>
        <w:tcBorders>
          <w:left w:val="single" w:color="F4B184" w:themeColor="accent2" w:sz="4" w:space="0"/>
          <w:right w:val="single" w:color="F4B184" w:themeColor="accent2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4b184" w:fill="f4b18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0" w:customStyle="1">
    <w:name w:val="List Table 3 - Accent 3"/>
    <w:basedOn w:val="1236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band1Horz">
      <w:rPr>
        <w:color w:val="404040"/>
        <w:sz w:val="22"/>
      </w:rPr>
      <w:tcPr>
        <w:tcBorders>
          <w:top w:val="single" w:color="C9C9C9" w:themeColor="accent3" w:sz="4" w:space="0"/>
          <w:bottom w:val="single" w:color="C9C9C9" w:themeColor="accent3" w:sz="4" w:space="0"/>
        </w:tcBorders>
      </w:tcPr>
    </w:tblStylePr>
    <w:tblStylePr w:type="band1Vert">
      <w:rPr>
        <w:color w:val="404040"/>
        <w:sz w:val="22"/>
      </w:rPr>
      <w:tcPr>
        <w:tcBorders>
          <w:left w:val="single" w:color="C9C9C9" w:themeColor="accent3" w:sz="4" w:space="0"/>
          <w:right w:val="single" w:color="C9C9C9" w:themeColor="accent3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c9c9c9" w:fill="c9c9c9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1" w:customStyle="1">
    <w:name w:val="List Table 3 - Accent 4"/>
    <w:basedOn w:val="123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blStylePr w:type="band1Horz">
      <w:rPr>
        <w:color w:val="404040"/>
        <w:sz w:val="22"/>
      </w:rPr>
      <w:tcPr>
        <w:tcBorders>
          <w:top w:val="single" w:color="FFD865" w:themeColor="accent4" w:sz="4" w:space="0"/>
          <w:bottom w:val="single" w:color="FFD865" w:themeColor="accent4" w:sz="4" w:space="0"/>
        </w:tcBorders>
      </w:tcPr>
    </w:tblStylePr>
    <w:tblStylePr w:type="band1Vert">
      <w:rPr>
        <w:color w:val="404040"/>
        <w:sz w:val="22"/>
      </w:rPr>
      <w:tcPr>
        <w:tcBorders>
          <w:left w:val="single" w:color="FFD865" w:themeColor="accent4" w:sz="4" w:space="0"/>
          <w:right w:val="single" w:color="FFD865" w:themeColor="accent4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d865" w:fill="ffd86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2" w:customStyle="1">
    <w:name w:val="List Table 3 - Accent 5"/>
    <w:basedOn w:val="1236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C2E5" w:themeColor="accent5" w:themeTint="9A" w:sz="4" w:space="0"/>
        <w:left w:val="single" w:color="9BC2E5" w:themeColor="accent5" w:themeTint="9A" w:sz="4" w:space="0"/>
        <w:bottom w:val="single" w:color="9BC2E5" w:themeColor="accent5" w:themeTint="9A" w:sz="4" w:space="0"/>
        <w:right w:val="single" w:color="9BC2E5" w:themeColor="accent5" w:themeTint="9A" w:sz="4" w:space="0"/>
      </w:tblBorders>
    </w:tblPr>
    <w:tblStylePr w:type="band1Horz">
      <w:rPr>
        <w:color w:val="404040"/>
        <w:sz w:val="22"/>
      </w:rPr>
      <w:tcPr>
        <w:tcBorders>
          <w:top w:val="single" w:color="9BC2E5" w:themeColor="accent5" w:sz="4" w:space="0"/>
          <w:bottom w:val="single" w:color="9BC2E5" w:themeColor="accent5" w:sz="4" w:space="0"/>
        </w:tcBorders>
      </w:tcPr>
    </w:tblStylePr>
    <w:tblStylePr w:type="band1Vert">
      <w:rPr>
        <w:color w:val="404040"/>
        <w:sz w:val="22"/>
      </w:rPr>
      <w:tcPr>
        <w:tcBorders>
          <w:left w:val="single" w:color="9BC2E5" w:themeColor="accent5" w:sz="4" w:space="0"/>
          <w:right w:val="single" w:color="9BC2E5" w:themeColor="accent5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9bc2e5" w:fill="9bc2e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3" w:customStyle="1">
    <w:name w:val="List Table 3 - Accent 6"/>
    <w:basedOn w:val="1236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band1Horz">
      <w:rPr>
        <w:color w:val="404040"/>
        <w:sz w:val="22"/>
      </w:rPr>
      <w:tcPr>
        <w:tcBorders>
          <w:top w:val="single" w:color="A9D08E" w:themeColor="accent6" w:sz="4" w:space="0"/>
          <w:bottom w:val="single" w:color="A9D08E" w:themeColor="accent6" w:sz="4" w:space="0"/>
        </w:tcBorders>
      </w:tcPr>
    </w:tblStylePr>
    <w:tblStylePr w:type="band1Vert">
      <w:rPr>
        <w:color w:val="404040"/>
        <w:sz w:val="22"/>
      </w:rPr>
      <w:tcPr>
        <w:tcBorders>
          <w:left w:val="single" w:color="A9D08E" w:themeColor="accent6" w:sz="4" w:space="0"/>
          <w:right w:val="single" w:color="A9D08E" w:themeColor="accent6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a9d08e" w:fill="a9d08e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4">
    <w:name w:val="List Table 4"/>
    <w:basedOn w:val="123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color w:val="404040"/>
        <w:sz w:val="22"/>
      </w:rPr>
      <w:tcPr>
        <w:shd w:val="clear" w:color="bfbfbf" w:fill="bfbfbf"/>
      </w:tcPr>
    </w:tblStylePr>
    <w:tblStylePr w:type="band1Vert">
      <w:rPr>
        <w:color w:val="404040"/>
        <w:sz w:val="22"/>
      </w:rPr>
      <w:tcPr>
        <w:shd w:val="clear" w:color="bfbfbf" w:fill="bfbfbf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000000" w:fill="000000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5" w:customStyle="1">
    <w:name w:val="List Table 4 - Accent 1"/>
    <w:basedOn w:val="1236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</w:tblBorders>
    </w:tblPr>
    <w:tblStylePr w:type="band1Horz">
      <w:rPr>
        <w:color w:val="404040"/>
        <w:sz w:val="22"/>
      </w:rPr>
      <w:tcPr>
        <w:shd w:val="clear" w:color="cfdbf0" w:fill="cfdbf0"/>
      </w:tcPr>
    </w:tblStylePr>
    <w:tblStylePr w:type="band1Vert">
      <w:rPr>
        <w:color w:val="404040"/>
        <w:sz w:val="22"/>
      </w:rPr>
      <w:tcPr>
        <w:shd w:val="clear" w:color="cfdbf0" w:fill="cfdbf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4472c4" w:fill="4472c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6" w:customStyle="1">
    <w:name w:val="List Table 4 - Accent 2"/>
    <w:basedOn w:val="123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color w:val="404040"/>
        <w:sz w:val="22"/>
      </w:rPr>
      <w:tcPr>
        <w:shd w:val="clear" w:color="fadecb" w:fill="fadecb"/>
      </w:tcPr>
    </w:tblStylePr>
    <w:tblStylePr w:type="band1Vert">
      <w:rPr>
        <w:color w:val="404040"/>
        <w:sz w:val="22"/>
      </w:rPr>
      <w:tcPr>
        <w:shd w:val="clear" w:color="fadecb" w:fill="fadecb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ed7d31" w:fill="ed7d3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7" w:customStyle="1">
    <w:name w:val="List Table 4 - Accent 3"/>
    <w:basedOn w:val="1236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color w:val="404040"/>
        <w:sz w:val="22"/>
      </w:rPr>
      <w:tcPr>
        <w:shd w:val="clear" w:color="e8e8e8" w:fill="e8e8e8"/>
      </w:tcPr>
    </w:tblStylePr>
    <w:tblStylePr w:type="band1Vert">
      <w:rPr>
        <w:color w:val="404040"/>
        <w:sz w:val="22"/>
      </w:rPr>
      <w:tcPr>
        <w:shd w:val="clear" w:color="e8e8e8" w:fill="e8e8e8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a5a5a5" w:fill="a5a5a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8" w:customStyle="1">
    <w:name w:val="List Table 4 - Accent 4"/>
    <w:basedOn w:val="123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color w:val="404040"/>
        <w:sz w:val="22"/>
      </w:rPr>
      <w:tcPr>
        <w:shd w:val="clear" w:color="ffefbf" w:fill="ffefbf"/>
      </w:tcPr>
    </w:tblStylePr>
    <w:tblStylePr w:type="band1Vert">
      <w:rPr>
        <w:color w:val="404040"/>
        <w:sz w:val="22"/>
      </w:rPr>
      <w:tcPr>
        <w:shd w:val="clear" w:color="ffefbf" w:fill="ffefbf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c000" w:fill="ffc000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9" w:customStyle="1">
    <w:name w:val="List Table 4 - Accent 5"/>
    <w:basedOn w:val="1236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</w:tblBorders>
    </w:tblPr>
    <w:tblStylePr w:type="band1Horz">
      <w:rPr>
        <w:color w:val="404040"/>
        <w:sz w:val="22"/>
      </w:rPr>
      <w:tcPr>
        <w:shd w:val="clear" w:color="d5e5f4" w:fill="d5e5f4"/>
      </w:tcPr>
    </w:tblStylePr>
    <w:tblStylePr w:type="band1Vert">
      <w:rPr>
        <w:color w:val="404040"/>
        <w:sz w:val="22"/>
      </w:rPr>
      <w:tcPr>
        <w:shd w:val="clear" w:color="d5e5f4" w:fill="d5e5f4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5b9bd5" w:fill="5b9bd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0" w:customStyle="1">
    <w:name w:val="List Table 4 - Accent 6"/>
    <w:basedOn w:val="1236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color w:val="404040"/>
        <w:sz w:val="22"/>
      </w:rPr>
      <w:tcPr>
        <w:shd w:val="clear" w:color="daebcf" w:fill="daebcf"/>
      </w:tcPr>
    </w:tblStylePr>
    <w:tblStylePr w:type="band1Vert">
      <w:rPr>
        <w:color w:val="404040"/>
        <w:sz w:val="22"/>
      </w:rPr>
      <w:tcPr>
        <w:shd w:val="clear" w:color="daebcf" w:fill="daebcf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70ad47" w:fill="70ad4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1">
    <w:name w:val="List Table 5 Dark"/>
    <w:basedOn w:val="1236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</w:tblPr>
    <w:tblStylePr w:type="band1Horz">
      <w:tcPr>
        <w:shd w:val="clear" w:color="7f7f7f" w:fill="7f7f7f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fill="7f7f7f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fill="7f7f7f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7F7F7F" w:themeColor="text1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7f7f7f" w:fill="7f7f7f"/>
        <w:tcBorders>
          <w:top w:val="single" w:color="7F7F7F" w:themeColor="tex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1322" w:customStyle="1">
    <w:name w:val="List Table 5 Dark - Accent 1"/>
    <w:basedOn w:val="1236"/>
    <w:uiPriority w:val="99"/>
    <w:pPr>
      <w:spacing w:after="0" w:line="240" w:lineRule="auto"/>
    </w:pPr>
    <w:tblPr>
      <w:tblStyleRowBandSize w:val="1"/>
      <w:tblStyleColBandSize w:val="1"/>
      <w:tblBorders>
        <w:top w:val="single" w:color="4472C4" w:themeColor="accent1" w:sz="32" w:space="0"/>
        <w:left w:val="single" w:color="4472C4" w:themeColor="accent1" w:sz="32" w:space="0"/>
        <w:bottom w:val="single" w:color="4472C4" w:themeColor="accent1" w:sz="32" w:space="0"/>
        <w:right w:val="single" w:color="4472C4" w:themeColor="accent1" w:sz="32" w:space="0"/>
      </w:tblBorders>
    </w:tblPr>
    <w:tblStylePr w:type="band1Horz">
      <w:tcPr>
        <w:shd w:val="clear" w:color="4472c4" w:fill="4472c4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472c4" w:fill="4472c4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472c4" w:fill="4472c4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4472C4" w:themeColor="accent1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4472c4" w:fill="4472c4"/>
        <w:tcBorders>
          <w:top w:val="single" w:color="4472C4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472C4" w:themeColor="accent1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1323" w:customStyle="1">
    <w:name w:val="List Table 5 Dark - Accent 2"/>
    <w:basedOn w:val="123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</w:tblPr>
    <w:tblStylePr w:type="band1Horz">
      <w:tcPr>
        <w:shd w:val="clear" w:color="f4b184" w:fill="f4b184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4b184" w:fill="f4b184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4b184" w:fill="f4b184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F4B184" w:themeColor="accent2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4b184" w:fill="f4b184"/>
        <w:tcBorders>
          <w:top w:val="single" w:color="F4B184" w:themeColor="accent2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184" w:themeColor="accent2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1324" w:customStyle="1">
    <w:name w:val="List Table 5 Dark - Accent 3"/>
    <w:basedOn w:val="1236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</w:tblPr>
    <w:tblStylePr w:type="band1Horz">
      <w:tcPr>
        <w:shd w:val="clear" w:color="c9c9c9" w:fill="c9c9c9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9c9c9" w:fill="c9c9c9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9c9c9" w:fill="c9c9c9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C9C9C9" w:themeColor="accent3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c9c9c9" w:fill="c9c9c9"/>
        <w:tcBorders>
          <w:top w:val="single" w:color="C9C9C9" w:themeColor="accent3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1325" w:customStyle="1">
    <w:name w:val="List Table 5 Dark - Accent 4"/>
    <w:basedOn w:val="123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</w:tblPr>
    <w:tblStylePr w:type="band1Horz">
      <w:tcPr>
        <w:shd w:val="clear" w:color="ffd865" w:fill="ffd865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d865" w:fill="ffd865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d865" w:fill="ffd865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FFD865" w:themeColor="accent4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d865" w:fill="ffd865"/>
        <w:tcBorders>
          <w:top w:val="single" w:color="FFD865" w:themeColor="accent4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5" w:themeColor="accent4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1326" w:customStyle="1">
    <w:name w:val="List Table 5 Dark - Accent 5"/>
    <w:basedOn w:val="1236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C2E5" w:themeColor="accent5" w:themeTint="9A" w:sz="32" w:space="0"/>
        <w:left w:val="single" w:color="9BC2E5" w:themeColor="accent5" w:themeTint="9A" w:sz="32" w:space="0"/>
        <w:bottom w:val="single" w:color="9BC2E5" w:themeColor="accent5" w:themeTint="9A" w:sz="32" w:space="0"/>
        <w:right w:val="single" w:color="9BC2E5" w:themeColor="accent5" w:themeTint="9A" w:sz="32" w:space="0"/>
      </w:tblBorders>
    </w:tblPr>
    <w:tblStylePr w:type="band1Horz">
      <w:tcPr>
        <w:shd w:val="clear" w:color="9bc2e5" w:fill="9bc2e5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bc2e5" w:fill="9bc2e5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bc2e5" w:fill="9bc2e5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9BC2E5" w:themeColor="accent5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9bc2e5" w:fill="9bc2e5"/>
        <w:tcBorders>
          <w:top w:val="single" w:color="9BC2E5" w:themeColor="accent5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BC2E5" w:themeColor="accent5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1327" w:customStyle="1">
    <w:name w:val="List Table 5 Dark - Accent 6"/>
    <w:basedOn w:val="1236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</w:tblPr>
    <w:tblStylePr w:type="band1Horz">
      <w:tcPr>
        <w:shd w:val="clear" w:color="a9d08e" w:fill="a9d08e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9d08e" w:fill="a9d08e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9d08e" w:fill="a9d08e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A9D08E" w:themeColor="accent6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a9d08e" w:fill="a9d08e"/>
        <w:tcBorders>
          <w:top w:val="single" w:color="A9D08E" w:themeColor="accent6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1328">
    <w:name w:val="List Table 6 Colorful"/>
    <w:basedOn w:val="1236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color w:val="000000" w:themeColor="text1"/>
        <w:sz w:val="22"/>
      </w:rPr>
      <w:tcPr>
        <w:shd w:val="clear" w:color="bfbfbf" w:fill="bfbfbf"/>
      </w:tcPr>
    </w:tblStylePr>
    <w:tblStylePr w:type="band1Vert">
      <w:tcPr>
        <w:shd w:val="clear" w:color="bfbfbf" w:fill="bfbfbf"/>
      </w:tcPr>
    </w:tblStylePr>
    <w:tblStylePr w:type="band2Horz">
      <w:rPr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sz="4" w:space="0"/>
        </w:tcBorders>
      </w:tcPr>
    </w:tblStylePr>
  </w:style>
  <w:style w:type="table" w:styleId="1329" w:customStyle="1">
    <w:name w:val="List Table 6 Colorful - Accent 1"/>
    <w:basedOn w:val="1236"/>
    <w:uiPriority w:val="99"/>
    <w:pPr>
      <w:spacing w:after="0" w:line="240" w:lineRule="auto"/>
    </w:pPr>
    <w:tblPr>
      <w:tblStyleRowBandSize w:val="1"/>
      <w:tblStyleColBandSize w:val="1"/>
      <w:tblBorders>
        <w:top w:val="single" w:color="4472C4" w:themeColor="accent1" w:sz="4" w:space="0"/>
        <w:bottom w:val="single" w:color="4472C4" w:themeColor="accent1" w:sz="4" w:space="0"/>
      </w:tblBorders>
    </w:tblPr>
    <w:tblStylePr w:type="band1Horz">
      <w:rPr>
        <w:color w:val="254175" w:themeColor="accent1" w:themeShade="95"/>
        <w:sz w:val="22"/>
      </w:rPr>
      <w:tcPr>
        <w:shd w:val="clear" w:color="cfdbf0" w:fill="cfdbf0"/>
      </w:tcPr>
    </w:tblStylePr>
    <w:tblStylePr w:type="band1Vert">
      <w:tcPr>
        <w:shd w:val="clear" w:color="cfdbf0" w:fill="cfdbf0"/>
      </w:tcPr>
    </w:tblStylePr>
    <w:tblStylePr w:type="band2Horz">
      <w:rPr>
        <w:color w:val="254175" w:themeColor="accent1" w:themeShade="95"/>
        <w:sz w:val="22"/>
      </w:rPr>
    </w:tblStylePr>
    <w:tblStylePr w:type="firstCol">
      <w:rPr>
        <w:b/>
        <w:color w:val="254175" w:themeColor="accent1" w:themeShade="95"/>
      </w:rPr>
    </w:tblStylePr>
    <w:tblStylePr w:type="firstRow">
      <w:rPr>
        <w:b/>
        <w:color w:val="254175" w:themeColor="accent1" w:themeShade="95"/>
      </w:rPr>
      <w:tcPr>
        <w:tcBorders>
          <w:bottom w:val="single" w:color="4472C4" w:themeColor="accent1" w:sz="4" w:space="0"/>
        </w:tcBorders>
      </w:tcPr>
    </w:tblStylePr>
    <w:tblStylePr w:type="lastCol">
      <w:rPr>
        <w:b/>
        <w:color w:val="254175" w:themeColor="accent1" w:themeShade="95"/>
      </w:rPr>
    </w:tblStylePr>
    <w:tblStylePr w:type="lastRow">
      <w:rPr>
        <w:b/>
        <w:color w:val="254175" w:themeColor="accent1" w:themeShade="95"/>
      </w:rPr>
      <w:tcPr>
        <w:tcBorders>
          <w:top w:val="single" w:color="4472C4" w:themeColor="accent1" w:sz="4" w:space="0"/>
        </w:tcBorders>
      </w:tcPr>
    </w:tblStylePr>
  </w:style>
  <w:style w:type="table" w:styleId="1330" w:customStyle="1">
    <w:name w:val="List Table 6 Colorful - Accent 2"/>
    <w:basedOn w:val="123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blStylePr w:type="band1Horz">
      <w:rPr>
        <w:color w:val="f4b184" w:themeColor="accent2" w:themeTint="97" w:themeShade="95"/>
        <w:sz w:val="22"/>
      </w:rPr>
      <w:tcPr>
        <w:shd w:val="clear" w:color="fadecb" w:fill="fadecb"/>
      </w:tcPr>
    </w:tblStylePr>
    <w:tblStylePr w:type="band1Vert">
      <w:tcPr>
        <w:shd w:val="clear" w:color="fadecb" w:fill="fadecb"/>
      </w:tcPr>
    </w:tblStylePr>
    <w:tblStylePr w:type="band2Horz">
      <w:rPr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sz="4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  <w:tcPr>
        <w:tcBorders>
          <w:top w:val="single" w:color="F4B184" w:themeColor="accent2" w:sz="4" w:space="0"/>
        </w:tcBorders>
      </w:tcPr>
    </w:tblStylePr>
  </w:style>
  <w:style w:type="table" w:styleId="1331" w:customStyle="1">
    <w:name w:val="List Table 6 Colorful - Accent 3"/>
    <w:basedOn w:val="1236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band1Horz">
      <w:rPr>
        <w:color w:val="c9c9c9" w:themeColor="accent3" w:themeTint="98" w:themeShade="95"/>
        <w:sz w:val="22"/>
      </w:rPr>
      <w:tcPr>
        <w:shd w:val="clear" w:color="e8e8e8" w:fill="e8e8e8"/>
      </w:tcPr>
    </w:tblStylePr>
    <w:tblStylePr w:type="band1Vert">
      <w:tcPr>
        <w:shd w:val="clear" w:color="e8e8e8" w:fill="e8e8e8"/>
      </w:tcPr>
    </w:tblStylePr>
    <w:tblStylePr w:type="band2Horz">
      <w:rPr>
        <w:color w:val="c9c9c9" w:themeColor="accent3" w:themeTint="98" w:themeShade="95"/>
        <w:sz w:val="22"/>
      </w:rPr>
    </w:tblStylePr>
    <w:tblStylePr w:type="firstCol">
      <w:rPr>
        <w:b/>
        <w:color w:val="c9c9c9" w:themeColor="accent3" w:themeTint="98" w:themeShade="95"/>
      </w:rPr>
    </w:tblStylePr>
    <w:tblStylePr w:type="firstRow">
      <w:rPr>
        <w:b/>
        <w:color w:val="c9c9c9" w:themeColor="accent3" w:themeTint="98" w:themeShade="95"/>
      </w:rPr>
      <w:tcPr>
        <w:tcBorders>
          <w:bottom w:val="single" w:color="C9C9C9" w:themeColor="accent3" w:sz="4" w:space="0"/>
        </w:tcBorders>
      </w:tcPr>
    </w:tblStylePr>
    <w:tblStylePr w:type="lastCol">
      <w:rPr>
        <w:b/>
        <w:color w:val="c9c9c9" w:themeColor="accent3" w:themeTint="98" w:themeShade="95"/>
      </w:rPr>
    </w:tblStylePr>
    <w:tblStylePr w:type="lastRow">
      <w:rPr>
        <w:b/>
        <w:color w:val="c9c9c9" w:themeColor="accent3" w:themeTint="98" w:themeShade="95"/>
      </w:rPr>
      <w:tcPr>
        <w:tcBorders>
          <w:top w:val="single" w:color="C9C9C9" w:themeColor="accent3" w:sz="4" w:space="0"/>
        </w:tcBorders>
      </w:tcPr>
    </w:tblStylePr>
  </w:style>
  <w:style w:type="table" w:styleId="1332" w:customStyle="1">
    <w:name w:val="List Table 6 Colorful - Accent 4"/>
    <w:basedOn w:val="123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blStylePr w:type="band1Horz">
      <w:rPr>
        <w:color w:val="ffd865" w:themeColor="accent4" w:themeTint="9A" w:themeShade="95"/>
        <w:sz w:val="22"/>
      </w:rPr>
      <w:tcPr>
        <w:shd w:val="clear" w:color="ffefbf" w:fill="ffefbf"/>
      </w:tcPr>
    </w:tblStylePr>
    <w:tblStylePr w:type="band1Vert">
      <w:tcPr>
        <w:shd w:val="clear" w:color="ffefbf" w:fill="ffefbf"/>
      </w:tcPr>
    </w:tblStylePr>
    <w:tblStylePr w:type="band2Horz">
      <w:rPr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sz="4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  <w:tcPr>
        <w:tcBorders>
          <w:top w:val="single" w:color="FFD865" w:themeColor="accent4" w:sz="4" w:space="0"/>
        </w:tcBorders>
      </w:tcPr>
    </w:tblStylePr>
  </w:style>
  <w:style w:type="table" w:styleId="1333" w:customStyle="1">
    <w:name w:val="List Table 6 Colorful - Accent 5"/>
    <w:basedOn w:val="1236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C2E5" w:themeColor="accent5" w:themeTint="9A" w:sz="4" w:space="0"/>
        <w:bottom w:val="single" w:color="9BC2E5" w:themeColor="accent5" w:themeTint="9A" w:sz="4" w:space="0"/>
      </w:tblBorders>
    </w:tblPr>
    <w:tblStylePr w:type="band1Horz">
      <w:rPr>
        <w:color w:val="9bc2e5" w:themeColor="accent5" w:themeTint="9A" w:themeShade="95"/>
        <w:sz w:val="22"/>
      </w:rPr>
      <w:tcPr>
        <w:shd w:val="clear" w:color="d5e5f4" w:fill="d5e5f4"/>
      </w:tcPr>
    </w:tblStylePr>
    <w:tblStylePr w:type="band1Vert">
      <w:tcPr>
        <w:shd w:val="clear" w:color="d5e5f4" w:fill="d5e5f4"/>
      </w:tcPr>
    </w:tblStylePr>
    <w:tblStylePr w:type="band2Horz">
      <w:rPr>
        <w:color w:val="9bc2e5" w:themeColor="accent5" w:themeTint="9A" w:themeShade="95"/>
        <w:sz w:val="22"/>
      </w:rPr>
    </w:tblStylePr>
    <w:tblStylePr w:type="firstCol">
      <w:rPr>
        <w:b/>
        <w:color w:val="9bc2e5" w:themeColor="accent5" w:themeTint="9A" w:themeShade="95"/>
      </w:rPr>
    </w:tblStylePr>
    <w:tblStylePr w:type="firstRow">
      <w:rPr>
        <w:b/>
        <w:color w:val="9bc2e5" w:themeColor="accent5" w:themeTint="9A" w:themeShade="95"/>
      </w:rPr>
      <w:tcPr>
        <w:tcBorders>
          <w:bottom w:val="single" w:color="9BC2E5" w:themeColor="accent5" w:sz="4" w:space="0"/>
        </w:tcBorders>
      </w:tcPr>
    </w:tblStylePr>
    <w:tblStylePr w:type="lastCol">
      <w:rPr>
        <w:b/>
        <w:color w:val="9bc2e5" w:themeColor="accent5" w:themeTint="9A" w:themeShade="95"/>
      </w:rPr>
    </w:tblStylePr>
    <w:tblStylePr w:type="lastRow">
      <w:rPr>
        <w:b/>
        <w:color w:val="9bc2e5" w:themeColor="accent5" w:themeTint="9A" w:themeShade="95"/>
      </w:rPr>
      <w:tcPr>
        <w:tcBorders>
          <w:top w:val="single" w:color="9BC2E5" w:themeColor="accent5" w:sz="4" w:space="0"/>
        </w:tcBorders>
      </w:tcPr>
    </w:tblStylePr>
  </w:style>
  <w:style w:type="table" w:styleId="1334" w:customStyle="1">
    <w:name w:val="List Table 6 Colorful - Accent 6"/>
    <w:basedOn w:val="1236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band1Horz">
      <w:rPr>
        <w:color w:val="a9d08e" w:themeColor="accent6" w:themeTint="98" w:themeShade="95"/>
        <w:sz w:val="22"/>
      </w:rPr>
      <w:tcPr>
        <w:shd w:val="clear" w:color="daebcf" w:fill="daebcf"/>
      </w:tcPr>
    </w:tblStylePr>
    <w:tblStylePr w:type="band1Vert">
      <w:tcPr>
        <w:shd w:val="clear" w:color="daebcf" w:fill="daebcf"/>
      </w:tcPr>
    </w:tblStylePr>
    <w:tblStylePr w:type="band2Horz">
      <w:rPr>
        <w:color w:val="a9d08e" w:themeColor="accent6" w:themeTint="98" w:themeShade="95"/>
        <w:sz w:val="22"/>
      </w:rPr>
    </w:tblStylePr>
    <w:tblStylePr w:type="firstCol">
      <w:rPr>
        <w:b/>
        <w:color w:val="a9d08e" w:themeColor="accent6" w:themeTint="98" w:themeShade="95"/>
      </w:rPr>
    </w:tblStylePr>
    <w:tblStylePr w:type="firstRow">
      <w:rPr>
        <w:b/>
        <w:color w:val="a9d08e" w:themeColor="accent6" w:themeTint="98" w:themeShade="95"/>
      </w:rPr>
      <w:tcPr>
        <w:tcBorders>
          <w:bottom w:val="single" w:color="A9D08E" w:themeColor="accent6" w:sz="4" w:space="0"/>
        </w:tcBorders>
      </w:tcPr>
    </w:tblStylePr>
    <w:tblStylePr w:type="lastCol">
      <w:rPr>
        <w:b/>
        <w:color w:val="a9d08e" w:themeColor="accent6" w:themeTint="98" w:themeShade="95"/>
      </w:rPr>
    </w:tblStylePr>
    <w:tblStylePr w:type="lastRow">
      <w:rPr>
        <w:b/>
        <w:color w:val="a9d08e" w:themeColor="accent6" w:themeTint="98" w:themeShade="95"/>
      </w:rPr>
      <w:tcPr>
        <w:tcBorders>
          <w:top w:val="single" w:color="A9D08E" w:themeColor="accent6" w:sz="4" w:space="0"/>
        </w:tcBorders>
      </w:tcPr>
    </w:tblStylePr>
  </w:style>
  <w:style w:type="table" w:styleId="1335">
    <w:name w:val="List Table 7 Colorful"/>
    <w:basedOn w:val="1236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color w:val="7f7f7f" w:themeColor="text1" w:themeTint="80" w:themeShade="95"/>
        <w:sz w:val="22"/>
      </w:rPr>
      <w:tcPr>
        <w:shd w:val="clear" w:color="bfbfbf" w:fill="bfbfbf"/>
      </w:tcPr>
    </w:tblStylePr>
    <w:tblStylePr w:type="band1Vert">
      <w:tcPr>
        <w:shd w:val="clear" w:color="bfbfbf" w:fill="bfbfbf"/>
      </w:tcPr>
    </w:tblStylePr>
    <w:tblStylePr w:type="band2Horz">
      <w:rPr>
        <w:color w:val="7f7f7f" w:themeColor="text1" w:themeTint="80" w:themeShade="95"/>
        <w:sz w:val="22"/>
      </w:rPr>
    </w:tblStylePr>
    <w:tblStylePr w:type="firstCol">
      <w:rPr>
        <w:i/>
        <w:color w:val="7f7f7f" w:themeColor="text1" w:themeTint="80" w:themeShade="95"/>
        <w:sz w:val="22"/>
      </w:rPr>
      <w:pPr>
        <w:jc w:val="right"/>
      </w:p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sz="4" w:space="0"/>
        </w:tcBorders>
      </w:tcPr>
    </w:tblStylePr>
    <w:tblStylePr w:type="firstRow">
      <w:rPr>
        <w:i/>
        <w:color w:val="7f7f7f" w:themeColor="text1" w:themeTint="80" w:themeShade="95"/>
        <w:sz w:val="22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7F7F7F" w:themeColor="text1" w:sz="4" w:space="0"/>
          <w:right w:val="none" w:color="000000" w:sz="4" w:space="0"/>
        </w:tcBorders>
      </w:tcPr>
    </w:tblStylePr>
    <w:tblStylePr w:type="lastCol">
      <w:rPr>
        <w:i/>
        <w:color w:val="7f7f7f" w:themeColor="text1" w:themeTint="80" w:themeShade="95"/>
        <w:sz w:val="22"/>
      </w:rPr>
      <w:tcPr>
        <w:shd w:val="clear" w:color="ffffff" w:fill="ffffff"/>
        <w:tcBorders>
          <w:top w:val="none" w:color="000000" w:sz="4" w:space="0"/>
          <w:left w:val="single" w:color="7F7F7F" w:themeColor="tex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7f7f7f" w:themeColor="text1" w:themeTint="80" w:themeShade="95"/>
        <w:sz w:val="22"/>
      </w:rPr>
      <w:tcPr>
        <w:shd w:val="clear" w:color="ffffff" w:fill="ffffff"/>
        <w:tcBorders>
          <w:top w:val="single" w:color="7F7F7F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336" w:customStyle="1">
    <w:name w:val="List Table 7 Colorful - Accent 1"/>
    <w:basedOn w:val="1236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4472C4" w:themeColor="accent1" w:sz="4" w:space="0"/>
      </w:tblBorders>
    </w:tblPr>
    <w:tblStylePr w:type="band1Horz">
      <w:rPr>
        <w:color w:val="254175" w:themeColor="accent1" w:themeShade="95"/>
        <w:sz w:val="22"/>
      </w:rPr>
      <w:tcPr>
        <w:shd w:val="clear" w:color="cfdbf0" w:fill="cfdbf0"/>
      </w:tcPr>
    </w:tblStylePr>
    <w:tblStylePr w:type="band1Vert">
      <w:tcPr>
        <w:shd w:val="clear" w:color="cfdbf0" w:fill="cfdbf0"/>
      </w:tcPr>
    </w:tblStylePr>
    <w:tblStylePr w:type="band2Horz">
      <w:rPr>
        <w:color w:val="254175" w:themeColor="accent1" w:themeShade="95"/>
        <w:sz w:val="22"/>
      </w:rPr>
    </w:tblStylePr>
    <w:tblStylePr w:type="firstCol">
      <w:rPr>
        <w:i/>
        <w:color w:val="254175" w:themeColor="accent1" w:themeShade="95"/>
        <w:sz w:val="22"/>
      </w:rPr>
      <w:pPr>
        <w:jc w:val="right"/>
      </w:p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472C4" w:themeColor="accent1" w:sz="4" w:space="0"/>
        </w:tcBorders>
      </w:tcPr>
    </w:tblStylePr>
    <w:tblStylePr w:type="firstRow">
      <w:rPr>
        <w:i/>
        <w:color w:val="254175" w:themeColor="accent1" w:themeShade="95"/>
        <w:sz w:val="22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4472C4" w:themeColor="accent1" w:sz="4" w:space="0"/>
          <w:right w:val="none" w:color="000000" w:sz="4" w:space="0"/>
        </w:tcBorders>
      </w:tcPr>
    </w:tblStylePr>
    <w:tblStylePr w:type="lastCol">
      <w:rPr>
        <w:i/>
        <w:color w:val="254175" w:themeColor="accent1" w:themeShade="95"/>
        <w:sz w:val="22"/>
      </w:rPr>
      <w:tcPr>
        <w:shd w:val="clear" w:color="ffffff" w:fill="ffffff"/>
        <w:tcBorders>
          <w:top w:val="none" w:color="000000" w:sz="4" w:space="0"/>
          <w:left w:val="single" w:color="4472C4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254175" w:themeColor="accent1" w:themeShade="95"/>
        <w:sz w:val="22"/>
      </w:rPr>
      <w:tcPr>
        <w:shd w:val="clear" w:color="ffffff" w:fill="ffffff"/>
        <w:tcBorders>
          <w:top w:val="single" w:color="4472C4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337" w:customStyle="1">
    <w:name w:val="List Table 7 Colorful - Accent 2"/>
    <w:basedOn w:val="1236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4B184" w:themeColor="accent2" w:themeTint="97" w:sz="4" w:space="0"/>
      </w:tblBorders>
    </w:tblPr>
    <w:tblStylePr w:type="band1Horz">
      <w:rPr>
        <w:color w:val="f4b184" w:themeColor="accent2" w:themeTint="97" w:themeShade="95"/>
        <w:sz w:val="22"/>
      </w:rPr>
      <w:tcPr>
        <w:shd w:val="clear" w:color="fadecb" w:fill="fadecb"/>
      </w:tcPr>
    </w:tblStylePr>
    <w:tblStylePr w:type="band1Vert">
      <w:tcPr>
        <w:shd w:val="clear" w:color="fadecb" w:fill="fadecb"/>
      </w:tcPr>
    </w:tblStylePr>
    <w:tblStylePr w:type="band2Horz">
      <w:rPr>
        <w:color w:val="f4b184" w:themeColor="accent2" w:themeTint="97" w:themeShade="95"/>
        <w:sz w:val="22"/>
      </w:rPr>
    </w:tblStylePr>
    <w:tblStylePr w:type="firstCol">
      <w:rPr>
        <w:i/>
        <w:color w:val="f4b184" w:themeColor="accent2" w:themeTint="97" w:themeShade="95"/>
        <w:sz w:val="22"/>
      </w:rPr>
      <w:pPr>
        <w:jc w:val="right"/>
      </w:p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sz="4" w:space="0"/>
        </w:tcBorders>
      </w:tcPr>
    </w:tblStylePr>
    <w:tblStylePr w:type="firstRow">
      <w:rPr>
        <w:i/>
        <w:color w:val="f4b184" w:themeColor="accent2" w:themeTint="97" w:themeShade="95"/>
        <w:sz w:val="22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F4B184" w:themeColor="accent2" w:sz="4" w:space="0"/>
          <w:right w:val="none" w:color="000000" w:sz="4" w:space="0"/>
        </w:tcBorders>
      </w:tcPr>
    </w:tblStylePr>
    <w:tblStylePr w:type="lastCol">
      <w:rPr>
        <w:i/>
        <w:color w:val="f4b184" w:themeColor="accent2" w:themeTint="97" w:themeShade="95"/>
        <w:sz w:val="22"/>
      </w:rPr>
      <w:tcPr>
        <w:shd w:val="clear" w:color="ffffff" w:fill="ffffff"/>
        <w:tcBorders>
          <w:top w:val="none" w:color="000000" w:sz="4" w:space="0"/>
          <w:left w:val="single" w:color="F4B184" w:themeColor="accent2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f4b184" w:themeColor="accent2" w:themeTint="97" w:themeShade="95"/>
        <w:sz w:val="22"/>
      </w:rPr>
      <w:tcPr>
        <w:shd w:val="clear" w:color="ffffff" w:fill="ffffff"/>
        <w:tcBorders>
          <w:top w:val="single" w:color="F4B184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338" w:customStyle="1">
    <w:name w:val="List Table 7 Colorful - Accent 3"/>
    <w:basedOn w:val="1236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C9C9C9" w:themeColor="accent3" w:themeTint="98" w:sz="4" w:space="0"/>
      </w:tblBorders>
    </w:tblPr>
    <w:tblStylePr w:type="band1Horz">
      <w:rPr>
        <w:color w:val="c9c9c9" w:themeColor="accent3" w:themeTint="98" w:themeShade="95"/>
        <w:sz w:val="22"/>
      </w:rPr>
      <w:tcPr>
        <w:shd w:val="clear" w:color="e8e8e8" w:fill="e8e8e8"/>
      </w:tcPr>
    </w:tblStylePr>
    <w:tblStylePr w:type="band1Vert">
      <w:tcPr>
        <w:shd w:val="clear" w:color="e8e8e8" w:fill="e8e8e8"/>
      </w:tcPr>
    </w:tblStylePr>
    <w:tblStylePr w:type="band2Horz">
      <w:rPr>
        <w:color w:val="c9c9c9" w:themeColor="accent3" w:themeTint="98" w:themeShade="95"/>
        <w:sz w:val="22"/>
      </w:rPr>
    </w:tblStylePr>
    <w:tblStylePr w:type="firstCol">
      <w:rPr>
        <w:i/>
        <w:color w:val="c9c9c9" w:themeColor="accent3" w:themeTint="98" w:themeShade="95"/>
        <w:sz w:val="22"/>
      </w:rPr>
      <w:pPr>
        <w:jc w:val="right"/>
      </w:p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9C9C9" w:themeColor="accent3" w:sz="4" w:space="0"/>
        </w:tcBorders>
      </w:tcPr>
    </w:tblStylePr>
    <w:tblStylePr w:type="firstRow">
      <w:rPr>
        <w:i/>
        <w:color w:val="c9c9c9" w:themeColor="accent3" w:themeTint="98" w:themeShade="95"/>
        <w:sz w:val="22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C9C9C9" w:themeColor="accent3" w:sz="4" w:space="0"/>
          <w:right w:val="none" w:color="000000" w:sz="4" w:space="0"/>
        </w:tcBorders>
      </w:tcPr>
    </w:tblStylePr>
    <w:tblStylePr w:type="lastCol">
      <w:rPr>
        <w:i/>
        <w:color w:val="c9c9c9" w:themeColor="accent3" w:themeTint="98" w:themeShade="95"/>
        <w:sz w:val="22"/>
      </w:rPr>
      <w:tcPr>
        <w:shd w:val="clear" w:color="ffffff" w:fill="ffffff"/>
        <w:tcBorders>
          <w:top w:val="none" w:color="000000" w:sz="4" w:space="0"/>
          <w:left w:val="single" w:color="C9C9C9" w:themeColor="accent3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c9c9c9" w:themeColor="accent3" w:themeTint="98" w:themeShade="95"/>
        <w:sz w:val="22"/>
      </w:rPr>
      <w:tcPr>
        <w:shd w:val="clear" w:color="ffffff" w:fill="ffffff"/>
        <w:tcBorders>
          <w:top w:val="single" w:color="C9C9C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339" w:customStyle="1">
    <w:name w:val="List Table 7 Colorful - Accent 4"/>
    <w:basedOn w:val="1236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FD865" w:themeColor="accent4" w:themeTint="9A" w:sz="4" w:space="0"/>
      </w:tblBorders>
    </w:tblPr>
    <w:tblStylePr w:type="band1Horz">
      <w:rPr>
        <w:color w:val="ffd865" w:themeColor="accent4" w:themeTint="9A" w:themeShade="95"/>
        <w:sz w:val="22"/>
      </w:rPr>
      <w:tcPr>
        <w:shd w:val="clear" w:color="ffefbf" w:fill="ffefbf"/>
      </w:tcPr>
    </w:tblStylePr>
    <w:tblStylePr w:type="band1Vert">
      <w:tcPr>
        <w:shd w:val="clear" w:color="ffefbf" w:fill="ffefbf"/>
      </w:tcPr>
    </w:tblStylePr>
    <w:tblStylePr w:type="band2Horz">
      <w:rPr>
        <w:color w:val="ffd865" w:themeColor="accent4" w:themeTint="9A" w:themeShade="95"/>
        <w:sz w:val="22"/>
      </w:rPr>
    </w:tblStylePr>
    <w:tblStylePr w:type="firstCol">
      <w:rPr>
        <w:i/>
        <w:color w:val="ffd865" w:themeColor="accent4" w:themeTint="9A" w:themeShade="95"/>
        <w:sz w:val="22"/>
      </w:rPr>
      <w:pPr>
        <w:jc w:val="right"/>
      </w:p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sz="4" w:space="0"/>
        </w:tcBorders>
      </w:tcPr>
    </w:tblStylePr>
    <w:tblStylePr w:type="firstRow">
      <w:rPr>
        <w:i/>
        <w:color w:val="ffd865" w:themeColor="accent4" w:themeTint="9A" w:themeShade="95"/>
        <w:sz w:val="22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FFD865" w:themeColor="accent4" w:sz="4" w:space="0"/>
          <w:right w:val="none" w:color="000000" w:sz="4" w:space="0"/>
        </w:tcBorders>
      </w:tcPr>
    </w:tblStylePr>
    <w:tblStylePr w:type="lastCol">
      <w:rPr>
        <w:i/>
        <w:color w:val="ffd865" w:themeColor="accent4" w:themeTint="9A" w:themeShade="95"/>
        <w:sz w:val="22"/>
      </w:rPr>
      <w:tcPr>
        <w:shd w:val="clear" w:color="ffffff" w:fill="ffffff"/>
        <w:tcBorders>
          <w:top w:val="none" w:color="000000" w:sz="4" w:space="0"/>
          <w:left w:val="single" w:color="FFD865" w:themeColor="accent4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ffd865" w:themeColor="accent4" w:themeTint="9A" w:themeShade="95"/>
        <w:sz w:val="22"/>
      </w:rPr>
      <w:tcPr>
        <w:shd w:val="clear" w:color="ffffff" w:fill="ffffff"/>
        <w:tcBorders>
          <w:top w:val="single" w:color="FFD865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340" w:customStyle="1">
    <w:name w:val="List Table 7 Colorful - Accent 5"/>
    <w:basedOn w:val="1236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9BC2E5" w:themeColor="accent5" w:themeTint="9A" w:sz="4" w:space="0"/>
      </w:tblBorders>
    </w:tblPr>
    <w:tblStylePr w:type="band1Horz">
      <w:rPr>
        <w:color w:val="9bc2e5" w:themeColor="accent5" w:themeTint="9A" w:themeShade="95"/>
        <w:sz w:val="22"/>
      </w:rPr>
      <w:tcPr>
        <w:shd w:val="clear" w:color="d5e5f4" w:fill="d5e5f4"/>
      </w:tcPr>
    </w:tblStylePr>
    <w:tblStylePr w:type="band1Vert">
      <w:tcPr>
        <w:shd w:val="clear" w:color="d5e5f4" w:fill="d5e5f4"/>
      </w:tcPr>
    </w:tblStylePr>
    <w:tblStylePr w:type="band2Horz">
      <w:rPr>
        <w:color w:val="9bc2e5" w:themeColor="accent5" w:themeTint="9A" w:themeShade="95"/>
        <w:sz w:val="22"/>
      </w:rPr>
    </w:tblStylePr>
    <w:tblStylePr w:type="firstCol">
      <w:rPr>
        <w:i/>
        <w:color w:val="9bc2e5" w:themeColor="accent5" w:themeTint="9A" w:themeShade="95"/>
        <w:sz w:val="22"/>
      </w:rPr>
      <w:pPr>
        <w:jc w:val="right"/>
      </w:p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BC2E5" w:themeColor="accent5" w:sz="4" w:space="0"/>
        </w:tcBorders>
      </w:tcPr>
    </w:tblStylePr>
    <w:tblStylePr w:type="firstRow">
      <w:rPr>
        <w:i/>
        <w:color w:val="9bc2e5" w:themeColor="accent5" w:themeTint="9A" w:themeShade="95"/>
        <w:sz w:val="22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9BC2E5" w:themeColor="accent5" w:sz="4" w:space="0"/>
          <w:right w:val="none" w:color="000000" w:sz="4" w:space="0"/>
        </w:tcBorders>
      </w:tcPr>
    </w:tblStylePr>
    <w:tblStylePr w:type="lastCol">
      <w:rPr>
        <w:i/>
        <w:color w:val="9bc2e5" w:themeColor="accent5" w:themeTint="9A" w:themeShade="95"/>
        <w:sz w:val="22"/>
      </w:rPr>
      <w:tcPr>
        <w:shd w:val="clear" w:color="ffffff" w:fill="ffffff"/>
        <w:tcBorders>
          <w:top w:val="none" w:color="000000" w:sz="4" w:space="0"/>
          <w:left w:val="single" w:color="9BC2E5" w:themeColor="accent5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9bc2e5" w:themeColor="accent5" w:themeTint="9A" w:themeShade="95"/>
        <w:sz w:val="22"/>
      </w:rPr>
      <w:tcPr>
        <w:shd w:val="clear" w:color="ffffff" w:fill="ffffff"/>
        <w:tcBorders>
          <w:top w:val="single" w:color="9BC2E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341" w:customStyle="1">
    <w:name w:val="List Table 7 Colorful - Accent 6"/>
    <w:basedOn w:val="1236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A9D08E" w:themeColor="accent6" w:themeTint="98" w:sz="4" w:space="0"/>
      </w:tblBorders>
    </w:tblPr>
    <w:tblStylePr w:type="band1Horz">
      <w:rPr>
        <w:color w:val="a9d08e" w:themeColor="accent6" w:themeTint="98" w:themeShade="95"/>
        <w:sz w:val="22"/>
      </w:rPr>
      <w:tcPr>
        <w:shd w:val="clear" w:color="daebcf" w:fill="daebcf"/>
      </w:tcPr>
    </w:tblStylePr>
    <w:tblStylePr w:type="band1Vert">
      <w:tcPr>
        <w:shd w:val="clear" w:color="daebcf" w:fill="daebcf"/>
      </w:tcPr>
    </w:tblStylePr>
    <w:tblStylePr w:type="band2Horz">
      <w:rPr>
        <w:color w:val="a9d08e" w:themeColor="accent6" w:themeTint="98" w:themeShade="95"/>
        <w:sz w:val="22"/>
      </w:rPr>
    </w:tblStylePr>
    <w:tblStylePr w:type="firstCol">
      <w:rPr>
        <w:i/>
        <w:color w:val="a9d08e" w:themeColor="accent6" w:themeTint="98" w:themeShade="95"/>
        <w:sz w:val="22"/>
      </w:rPr>
      <w:pPr>
        <w:jc w:val="right"/>
      </w:p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9D08E" w:themeColor="accent6" w:sz="4" w:space="0"/>
        </w:tcBorders>
      </w:tcPr>
    </w:tblStylePr>
    <w:tblStylePr w:type="firstRow">
      <w:rPr>
        <w:i/>
        <w:color w:val="a9d08e" w:themeColor="accent6" w:themeTint="98" w:themeShade="95"/>
        <w:sz w:val="22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A9D08E" w:themeColor="accent6" w:sz="4" w:space="0"/>
          <w:right w:val="none" w:color="000000" w:sz="4" w:space="0"/>
        </w:tcBorders>
      </w:tcPr>
    </w:tblStylePr>
    <w:tblStylePr w:type="lastCol">
      <w:rPr>
        <w:i/>
        <w:color w:val="a9d08e" w:themeColor="accent6" w:themeTint="98" w:themeShade="95"/>
        <w:sz w:val="22"/>
      </w:rPr>
      <w:tcPr>
        <w:shd w:val="clear" w:color="ffffff" w:fill="ffffff"/>
        <w:tcBorders>
          <w:top w:val="none" w:color="000000" w:sz="4" w:space="0"/>
          <w:left w:val="single" w:color="A9D08E" w:themeColor="accent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a9d08e" w:themeColor="accent6" w:themeTint="98" w:themeShade="95"/>
        <w:sz w:val="22"/>
      </w:rPr>
      <w:tcPr>
        <w:shd w:val="clear" w:color="ffffff" w:fill="ffffff"/>
        <w:tcBorders>
          <w:top w:val="single" w:color="A9D08E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342" w:customStyle="1">
    <w:name w:val="Lined - Accent"/>
    <w:basedOn w:val="123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2f2f2" w:fill="f2f2f2"/>
      </w:tcPr>
    </w:tblStylePr>
    <w:tblStylePr w:type="band2Vert">
      <w:rPr>
        <w:color w:val="404040"/>
        <w:sz w:val="22"/>
      </w:rPr>
      <w:tcPr>
        <w:shd w:val="clear" w:color="f2f2f2" w:fill="f2f2f2"/>
      </w:tcPr>
    </w:tblStylePr>
    <w:tblStylePr w:type="firstCol">
      <w:rPr>
        <w:color w:val="f2f2f2"/>
        <w:sz w:val="22"/>
      </w:rPr>
      <w:tcPr>
        <w:shd w:val="clear" w:color="7f7f7f" w:fill="7f7f7f"/>
      </w:tcPr>
    </w:tblStylePr>
    <w:tblStylePr w:type="firstRow">
      <w:rPr>
        <w:color w:val="f2f2f2"/>
        <w:sz w:val="22"/>
      </w:rPr>
      <w:tcPr>
        <w:shd w:val="clear" w:color="7f7f7f" w:fill="7f7f7f"/>
      </w:tcPr>
    </w:tblStylePr>
    <w:tblStylePr w:type="lastCol">
      <w:rPr>
        <w:color w:val="f2f2f2"/>
        <w:sz w:val="22"/>
      </w:rPr>
      <w:tcPr>
        <w:shd w:val="clear" w:color="7f7f7f" w:fill="7f7f7f"/>
      </w:tcPr>
    </w:tblStylePr>
    <w:tblStylePr w:type="lastRow">
      <w:rPr>
        <w:color w:val="f2f2f2"/>
        <w:sz w:val="22"/>
      </w:rPr>
      <w:tcPr>
        <w:shd w:val="clear" w:color="7f7f7f" w:fill="7f7f7f"/>
      </w:tcPr>
    </w:tblStylePr>
  </w:style>
  <w:style w:type="table" w:styleId="1343" w:customStyle="1">
    <w:name w:val="Lined - Accent 1"/>
    <w:basedOn w:val="123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c4d2ec" w:fill="c4d2ec"/>
      </w:tcPr>
    </w:tblStylePr>
    <w:tblStylePr w:type="band2Vert">
      <w:rPr>
        <w:color w:val="404040"/>
        <w:sz w:val="22"/>
      </w:rPr>
      <w:tcPr>
        <w:shd w:val="clear" w:color="c4d2ec" w:fill="c4d2ec"/>
      </w:tcPr>
    </w:tblStylePr>
    <w:tblStylePr w:type="firstCol">
      <w:rPr>
        <w:color w:val="f2f2f2"/>
        <w:sz w:val="22"/>
      </w:rPr>
      <w:tcPr>
        <w:shd w:val="clear" w:color="537dc8" w:fill="537dc8"/>
      </w:tcPr>
    </w:tblStylePr>
    <w:tblStylePr w:type="firstRow">
      <w:rPr>
        <w:color w:val="f2f2f2"/>
        <w:sz w:val="22"/>
      </w:rPr>
      <w:tcPr>
        <w:shd w:val="clear" w:color="537dc8" w:fill="537dc8"/>
      </w:tcPr>
    </w:tblStylePr>
    <w:tblStylePr w:type="lastCol">
      <w:rPr>
        <w:color w:val="f2f2f2"/>
        <w:sz w:val="22"/>
      </w:rPr>
      <w:tcPr>
        <w:shd w:val="clear" w:color="537dc8" w:fill="537dc8"/>
      </w:tcPr>
    </w:tblStylePr>
    <w:tblStylePr w:type="lastRow">
      <w:rPr>
        <w:color w:val="f2f2f2"/>
        <w:sz w:val="22"/>
      </w:rPr>
      <w:tcPr>
        <w:shd w:val="clear" w:color="537dc8" w:fill="537dc8"/>
      </w:tcPr>
    </w:tblStylePr>
  </w:style>
  <w:style w:type="table" w:styleId="1344" w:customStyle="1">
    <w:name w:val="Lined - Accent 2"/>
    <w:basedOn w:val="123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be5d6" w:fill="fbe5d6"/>
      </w:tcPr>
    </w:tblStylePr>
    <w:tblStylePr w:type="band2Vert">
      <w:rPr>
        <w:color w:val="404040"/>
        <w:sz w:val="22"/>
      </w:rPr>
      <w:tcPr>
        <w:shd w:val="clear" w:color="fbe5d6" w:fill="fbe5d6"/>
      </w:tcPr>
    </w:tblStylePr>
    <w:tblStylePr w:type="firstCol">
      <w:rPr>
        <w:color w:val="f2f2f2"/>
        <w:sz w:val="22"/>
      </w:rPr>
      <w:tcPr>
        <w:shd w:val="clear" w:color="f4b184" w:fill="f4b184"/>
      </w:tcPr>
    </w:tblStylePr>
    <w:tblStylePr w:type="firstRow">
      <w:rPr>
        <w:color w:val="f2f2f2"/>
        <w:sz w:val="22"/>
      </w:rPr>
      <w:tcPr>
        <w:shd w:val="clear" w:color="f4b184" w:fill="f4b184"/>
      </w:tcPr>
    </w:tblStylePr>
    <w:tblStylePr w:type="lastCol">
      <w:rPr>
        <w:color w:val="f2f2f2"/>
        <w:sz w:val="22"/>
      </w:rPr>
      <w:tcPr>
        <w:shd w:val="clear" w:color="f4b184" w:fill="f4b184"/>
      </w:tcPr>
    </w:tblStylePr>
    <w:tblStylePr w:type="lastRow">
      <w:rPr>
        <w:color w:val="f2f2f2"/>
        <w:sz w:val="22"/>
      </w:rPr>
      <w:tcPr>
        <w:shd w:val="clear" w:color="f4b184" w:fill="f4b184"/>
      </w:tcPr>
    </w:tblStylePr>
  </w:style>
  <w:style w:type="table" w:styleId="1345" w:customStyle="1">
    <w:name w:val="Lined - Accent 3"/>
    <w:basedOn w:val="123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ececec" w:fill="ececec"/>
      </w:tcPr>
    </w:tblStylePr>
    <w:tblStylePr w:type="band2Vert">
      <w:rPr>
        <w:color w:val="404040"/>
        <w:sz w:val="22"/>
      </w:rPr>
      <w:tcPr>
        <w:shd w:val="clear" w:color="ececec" w:fill="ececec"/>
      </w:tcPr>
    </w:tblStylePr>
    <w:tblStylePr w:type="firstCol">
      <w:rPr>
        <w:color w:val="f2f2f2"/>
        <w:sz w:val="22"/>
      </w:rPr>
      <w:tcPr>
        <w:shd w:val="clear" w:color="a5a5a5" w:fill="a5a5a5"/>
      </w:tcPr>
    </w:tblStylePr>
    <w:tblStylePr w:type="firstRow">
      <w:rPr>
        <w:color w:val="f2f2f2"/>
        <w:sz w:val="22"/>
      </w:rPr>
      <w:tcPr>
        <w:shd w:val="clear" w:color="a5a5a5" w:fill="a5a5a5"/>
      </w:tcPr>
    </w:tblStylePr>
    <w:tblStylePr w:type="lastCol">
      <w:rPr>
        <w:color w:val="f2f2f2"/>
        <w:sz w:val="22"/>
      </w:rPr>
      <w:tcPr>
        <w:shd w:val="clear" w:color="a5a5a5" w:fill="a5a5a5"/>
      </w:tcPr>
    </w:tblStylePr>
    <w:tblStylePr w:type="lastRow">
      <w:rPr>
        <w:color w:val="f2f2f2"/>
        <w:sz w:val="22"/>
      </w:rPr>
      <w:tcPr>
        <w:shd w:val="clear" w:color="a5a5a5" w:fill="a5a5a5"/>
      </w:tcPr>
    </w:tblStylePr>
  </w:style>
  <w:style w:type="table" w:styleId="1346" w:customStyle="1">
    <w:name w:val="Lined - Accent 4"/>
    <w:basedOn w:val="123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2cb" w:fill="fff2cb"/>
      </w:tcPr>
    </w:tblStylePr>
    <w:tblStylePr w:type="band2Vert">
      <w:rPr>
        <w:color w:val="404040"/>
        <w:sz w:val="22"/>
      </w:rPr>
      <w:tcPr>
        <w:shd w:val="clear" w:color="fff2cb" w:fill="fff2cb"/>
      </w:tcPr>
    </w:tblStylePr>
    <w:tblStylePr w:type="firstCol">
      <w:rPr>
        <w:color w:val="f2f2f2"/>
        <w:sz w:val="22"/>
      </w:rPr>
      <w:tcPr>
        <w:shd w:val="clear" w:color="ffd865" w:fill="ffd865"/>
      </w:tcPr>
    </w:tblStylePr>
    <w:tblStylePr w:type="firstRow">
      <w:rPr>
        <w:color w:val="f2f2f2"/>
        <w:sz w:val="22"/>
      </w:rPr>
      <w:tcPr>
        <w:shd w:val="clear" w:color="ffd865" w:fill="ffd865"/>
      </w:tcPr>
    </w:tblStylePr>
    <w:tblStylePr w:type="lastCol">
      <w:rPr>
        <w:color w:val="f2f2f2"/>
        <w:sz w:val="22"/>
      </w:rPr>
      <w:tcPr>
        <w:shd w:val="clear" w:color="ffd865" w:fill="ffd865"/>
      </w:tcPr>
    </w:tblStylePr>
    <w:tblStylePr w:type="lastRow">
      <w:rPr>
        <w:color w:val="f2f2f2"/>
        <w:sz w:val="22"/>
      </w:rPr>
      <w:tcPr>
        <w:shd w:val="clear" w:color="ffd865" w:fill="ffd865"/>
      </w:tcPr>
    </w:tblStylePr>
  </w:style>
  <w:style w:type="table" w:styleId="1347" w:customStyle="1">
    <w:name w:val="Lined - Accent 5"/>
    <w:basedOn w:val="123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ddeaf6" w:fill="ddeaf6"/>
      </w:tcPr>
    </w:tblStylePr>
    <w:tblStylePr w:type="band2Vert">
      <w:rPr>
        <w:color w:val="404040"/>
        <w:sz w:val="22"/>
      </w:rPr>
      <w:tcPr>
        <w:shd w:val="clear" w:color="ddeaf6" w:fill="ddeaf6"/>
      </w:tcPr>
    </w:tblStylePr>
    <w:tblStylePr w:type="firstCol">
      <w:rPr>
        <w:color w:val="f2f2f2"/>
        <w:sz w:val="22"/>
      </w:rPr>
      <w:tcPr>
        <w:shd w:val="clear" w:color="5b9bd5" w:fill="5b9bd5"/>
      </w:tcPr>
    </w:tblStylePr>
    <w:tblStylePr w:type="firstRow">
      <w:rPr>
        <w:color w:val="f2f2f2"/>
        <w:sz w:val="22"/>
      </w:rPr>
      <w:tcPr>
        <w:shd w:val="clear" w:color="5b9bd5" w:fill="5b9bd5"/>
      </w:tcPr>
    </w:tblStylePr>
    <w:tblStylePr w:type="lastCol">
      <w:rPr>
        <w:color w:val="f2f2f2"/>
        <w:sz w:val="22"/>
      </w:rPr>
      <w:tcPr>
        <w:shd w:val="clear" w:color="5b9bd5" w:fill="5b9bd5"/>
      </w:tcPr>
    </w:tblStylePr>
    <w:tblStylePr w:type="lastRow">
      <w:rPr>
        <w:color w:val="f2f2f2"/>
        <w:sz w:val="22"/>
      </w:rPr>
      <w:tcPr>
        <w:shd w:val="clear" w:color="5b9bd5" w:fill="5b9bd5"/>
      </w:tcPr>
    </w:tblStylePr>
  </w:style>
  <w:style w:type="table" w:styleId="1348" w:customStyle="1">
    <w:name w:val="Lined - Accent 6"/>
    <w:basedOn w:val="123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e1efd8" w:fill="e1efd8"/>
      </w:tcPr>
    </w:tblStylePr>
    <w:tblStylePr w:type="band2Vert">
      <w:rPr>
        <w:color w:val="404040"/>
        <w:sz w:val="22"/>
      </w:rPr>
      <w:tcPr>
        <w:shd w:val="clear" w:color="e1efd8" w:fill="e1efd8"/>
      </w:tcPr>
    </w:tblStylePr>
    <w:tblStylePr w:type="firstCol">
      <w:rPr>
        <w:color w:val="f2f2f2"/>
        <w:sz w:val="22"/>
      </w:rPr>
      <w:tcPr>
        <w:shd w:val="clear" w:color="70ad47" w:fill="70ad47"/>
      </w:tcPr>
    </w:tblStylePr>
    <w:tblStylePr w:type="firstRow">
      <w:rPr>
        <w:color w:val="f2f2f2"/>
        <w:sz w:val="22"/>
      </w:rPr>
      <w:tcPr>
        <w:shd w:val="clear" w:color="70ad47" w:fill="70ad47"/>
      </w:tcPr>
    </w:tblStylePr>
    <w:tblStylePr w:type="lastCol">
      <w:rPr>
        <w:color w:val="f2f2f2"/>
        <w:sz w:val="22"/>
      </w:rPr>
      <w:tcPr>
        <w:shd w:val="clear" w:color="70ad47" w:fill="70ad47"/>
      </w:tcPr>
    </w:tblStylePr>
    <w:tblStylePr w:type="lastRow">
      <w:rPr>
        <w:color w:val="f2f2f2"/>
        <w:sz w:val="22"/>
      </w:rPr>
      <w:tcPr>
        <w:shd w:val="clear" w:color="70ad47" w:fill="70ad47"/>
      </w:tcPr>
    </w:tblStylePr>
  </w:style>
  <w:style w:type="table" w:styleId="1349" w:customStyle="1">
    <w:name w:val="Bordered &amp; Lined - Accent"/>
    <w:basedOn w:val="123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2f2f2" w:fill="f2f2f2"/>
      </w:tcPr>
    </w:tblStylePr>
    <w:tblStylePr w:type="band2Vert">
      <w:rPr>
        <w:color w:val="404040"/>
        <w:sz w:val="22"/>
      </w:rPr>
      <w:tcPr>
        <w:shd w:val="clear" w:color="f2f2f2" w:fill="f2f2f2"/>
      </w:tcPr>
    </w:tblStylePr>
    <w:tblStylePr w:type="firstCol">
      <w:rPr>
        <w:color w:val="f2f2f2"/>
        <w:sz w:val="22"/>
      </w:rPr>
      <w:tcPr>
        <w:shd w:val="clear" w:color="7f7f7f" w:fill="7f7f7f"/>
      </w:tcPr>
    </w:tblStylePr>
    <w:tblStylePr w:type="firstRow">
      <w:rPr>
        <w:color w:val="f2f2f2"/>
        <w:sz w:val="22"/>
      </w:rPr>
      <w:tcPr>
        <w:shd w:val="clear" w:color="7f7f7f" w:fill="7f7f7f"/>
      </w:tcPr>
    </w:tblStylePr>
    <w:tblStylePr w:type="lastCol">
      <w:rPr>
        <w:color w:val="f2f2f2"/>
        <w:sz w:val="22"/>
      </w:rPr>
      <w:tcPr>
        <w:shd w:val="clear" w:color="7f7f7f" w:fill="7f7f7f"/>
      </w:tcPr>
    </w:tblStylePr>
    <w:tblStylePr w:type="lastRow">
      <w:rPr>
        <w:color w:val="f2f2f2"/>
        <w:sz w:val="22"/>
      </w:rPr>
      <w:tcPr>
        <w:shd w:val="clear" w:color="7f7f7f" w:fill="7f7f7f"/>
      </w:tcPr>
    </w:tblStylePr>
  </w:style>
  <w:style w:type="table" w:styleId="1350" w:customStyle="1">
    <w:name w:val="Bordered &amp; Lined - Accent 1"/>
    <w:basedOn w:val="123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54175" w:themeColor="accent1" w:sz="4" w:space="0"/>
        <w:left w:val="single" w:color="254175" w:themeColor="accent1" w:sz="4" w:space="0"/>
        <w:bottom w:val="single" w:color="254175" w:themeColor="accent1" w:sz="4" w:space="0"/>
        <w:right w:val="single" w:color="254175" w:themeColor="accent1" w:sz="4" w:space="0"/>
        <w:insideH w:val="single" w:color="254175" w:themeColor="accent1" w:sz="4" w:space="0"/>
        <w:insideV w:val="single" w:color="254175" w:themeColor="accent1" w:sz="4" w:space="0"/>
      </w:tblBorders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c4d2ec" w:fill="c4d2ec"/>
      </w:tcPr>
    </w:tblStylePr>
    <w:tblStylePr w:type="band2Vert">
      <w:rPr>
        <w:color w:val="404040"/>
        <w:sz w:val="22"/>
      </w:rPr>
      <w:tcPr>
        <w:shd w:val="clear" w:color="c4d2ec" w:fill="c4d2ec"/>
      </w:tcPr>
    </w:tblStylePr>
    <w:tblStylePr w:type="firstCol">
      <w:rPr>
        <w:color w:val="f2f2f2"/>
        <w:sz w:val="22"/>
      </w:rPr>
      <w:tcPr>
        <w:shd w:val="clear" w:color="537dc8" w:fill="537dc8"/>
      </w:tcPr>
    </w:tblStylePr>
    <w:tblStylePr w:type="firstRow">
      <w:rPr>
        <w:color w:val="f2f2f2"/>
        <w:sz w:val="22"/>
      </w:rPr>
      <w:tcPr>
        <w:shd w:val="clear" w:color="537dc8" w:fill="537dc8"/>
      </w:tcPr>
    </w:tblStylePr>
    <w:tblStylePr w:type="lastCol">
      <w:rPr>
        <w:color w:val="f2f2f2"/>
        <w:sz w:val="22"/>
      </w:rPr>
      <w:tcPr>
        <w:shd w:val="clear" w:color="537dc8" w:fill="537dc8"/>
      </w:tcPr>
    </w:tblStylePr>
    <w:tblStylePr w:type="lastRow">
      <w:rPr>
        <w:color w:val="f2f2f2"/>
        <w:sz w:val="22"/>
      </w:rPr>
      <w:tcPr>
        <w:shd w:val="clear" w:color="537dc8" w:fill="537dc8"/>
      </w:tcPr>
    </w:tblStylePr>
  </w:style>
  <w:style w:type="table" w:styleId="1351" w:customStyle="1">
    <w:name w:val="Bordered &amp; Lined - Accent 2"/>
    <w:basedOn w:val="123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9460D" w:themeColor="accent2" w:sz="4" w:space="0"/>
        <w:left w:val="single" w:color="99460D" w:themeColor="accent2" w:sz="4" w:space="0"/>
        <w:bottom w:val="single" w:color="99460D" w:themeColor="accent2" w:sz="4" w:space="0"/>
        <w:right w:val="single" w:color="99460D" w:themeColor="accent2" w:sz="4" w:space="0"/>
        <w:insideH w:val="single" w:color="99460D" w:themeColor="accent2" w:sz="4" w:space="0"/>
        <w:insideV w:val="single" w:color="99460D" w:themeColor="accent2" w:sz="4" w:space="0"/>
      </w:tblBorders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be5d6" w:fill="fbe5d6"/>
      </w:tcPr>
    </w:tblStylePr>
    <w:tblStylePr w:type="band2Vert">
      <w:rPr>
        <w:color w:val="404040"/>
        <w:sz w:val="22"/>
      </w:rPr>
      <w:tcPr>
        <w:shd w:val="clear" w:color="fbe5d6" w:fill="fbe5d6"/>
      </w:tcPr>
    </w:tblStylePr>
    <w:tblStylePr w:type="firstCol">
      <w:rPr>
        <w:color w:val="f2f2f2"/>
        <w:sz w:val="22"/>
      </w:rPr>
      <w:tcPr>
        <w:shd w:val="clear" w:color="f4b184" w:fill="f4b184"/>
      </w:tcPr>
    </w:tblStylePr>
    <w:tblStylePr w:type="firstRow">
      <w:rPr>
        <w:color w:val="f2f2f2"/>
        <w:sz w:val="22"/>
      </w:rPr>
      <w:tcPr>
        <w:shd w:val="clear" w:color="f4b184" w:fill="f4b184"/>
      </w:tcPr>
    </w:tblStylePr>
    <w:tblStylePr w:type="lastCol">
      <w:rPr>
        <w:color w:val="f2f2f2"/>
        <w:sz w:val="22"/>
      </w:rPr>
      <w:tcPr>
        <w:shd w:val="clear" w:color="f4b184" w:fill="f4b184"/>
      </w:tcPr>
    </w:tblStylePr>
    <w:tblStylePr w:type="lastRow">
      <w:rPr>
        <w:color w:val="f2f2f2"/>
        <w:sz w:val="22"/>
      </w:rPr>
      <w:tcPr>
        <w:shd w:val="clear" w:color="f4b184" w:fill="f4b184"/>
      </w:tcPr>
    </w:tblStylePr>
  </w:style>
  <w:style w:type="table" w:styleId="1352" w:customStyle="1">
    <w:name w:val="Bordered &amp; Lined - Accent 3"/>
    <w:basedOn w:val="123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606060" w:themeColor="accent3" w:sz="4" w:space="0"/>
        <w:left w:val="single" w:color="606060" w:themeColor="accent3" w:sz="4" w:space="0"/>
        <w:bottom w:val="single" w:color="606060" w:themeColor="accent3" w:sz="4" w:space="0"/>
        <w:right w:val="single" w:color="606060" w:themeColor="accent3" w:sz="4" w:space="0"/>
        <w:insideH w:val="single" w:color="606060" w:themeColor="accent3" w:sz="4" w:space="0"/>
        <w:insideV w:val="single" w:color="606060" w:themeColor="accent3" w:sz="4" w:space="0"/>
      </w:tblBorders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ececec" w:fill="ececec"/>
      </w:tcPr>
    </w:tblStylePr>
    <w:tblStylePr w:type="band2Vert">
      <w:rPr>
        <w:color w:val="404040"/>
        <w:sz w:val="22"/>
      </w:rPr>
      <w:tcPr>
        <w:shd w:val="clear" w:color="ececec" w:fill="ececec"/>
      </w:tcPr>
    </w:tblStylePr>
    <w:tblStylePr w:type="firstCol">
      <w:rPr>
        <w:color w:val="f2f2f2"/>
        <w:sz w:val="22"/>
      </w:rPr>
      <w:tcPr>
        <w:shd w:val="clear" w:color="a5a5a5" w:fill="a5a5a5"/>
      </w:tcPr>
    </w:tblStylePr>
    <w:tblStylePr w:type="firstRow">
      <w:rPr>
        <w:color w:val="f2f2f2"/>
        <w:sz w:val="22"/>
      </w:rPr>
      <w:tcPr>
        <w:shd w:val="clear" w:color="a5a5a5" w:fill="a5a5a5"/>
      </w:tcPr>
    </w:tblStylePr>
    <w:tblStylePr w:type="lastCol">
      <w:rPr>
        <w:color w:val="f2f2f2"/>
        <w:sz w:val="22"/>
      </w:rPr>
      <w:tcPr>
        <w:shd w:val="clear" w:color="a5a5a5" w:fill="a5a5a5"/>
      </w:tcPr>
    </w:tblStylePr>
    <w:tblStylePr w:type="lastRow">
      <w:rPr>
        <w:color w:val="f2f2f2"/>
        <w:sz w:val="22"/>
      </w:rPr>
      <w:tcPr>
        <w:shd w:val="clear" w:color="a5a5a5" w:fill="a5a5a5"/>
      </w:tcPr>
    </w:tblStylePr>
  </w:style>
  <w:style w:type="table" w:styleId="1353" w:customStyle="1">
    <w:name w:val="Bordered &amp; Lined - Accent 4"/>
    <w:basedOn w:val="123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57000" w:themeColor="accent4" w:sz="4" w:space="0"/>
        <w:left w:val="single" w:color="957000" w:themeColor="accent4" w:sz="4" w:space="0"/>
        <w:bottom w:val="single" w:color="957000" w:themeColor="accent4" w:sz="4" w:space="0"/>
        <w:right w:val="single" w:color="957000" w:themeColor="accent4" w:sz="4" w:space="0"/>
        <w:insideH w:val="single" w:color="957000" w:themeColor="accent4" w:sz="4" w:space="0"/>
        <w:insideV w:val="single" w:color="957000" w:themeColor="accent4" w:sz="4" w:space="0"/>
      </w:tblBorders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2cb" w:fill="fff2cb"/>
      </w:tcPr>
    </w:tblStylePr>
    <w:tblStylePr w:type="band2Vert">
      <w:rPr>
        <w:color w:val="404040"/>
        <w:sz w:val="22"/>
      </w:rPr>
      <w:tcPr>
        <w:shd w:val="clear" w:color="fff2cb" w:fill="fff2cb"/>
      </w:tcPr>
    </w:tblStylePr>
    <w:tblStylePr w:type="firstCol">
      <w:rPr>
        <w:color w:val="f2f2f2"/>
        <w:sz w:val="22"/>
      </w:rPr>
      <w:tcPr>
        <w:shd w:val="clear" w:color="ffd865" w:fill="ffd865"/>
      </w:tcPr>
    </w:tblStylePr>
    <w:tblStylePr w:type="firstRow">
      <w:rPr>
        <w:color w:val="f2f2f2"/>
        <w:sz w:val="22"/>
      </w:rPr>
      <w:tcPr>
        <w:shd w:val="clear" w:color="ffd865" w:fill="ffd865"/>
      </w:tcPr>
    </w:tblStylePr>
    <w:tblStylePr w:type="lastCol">
      <w:rPr>
        <w:color w:val="f2f2f2"/>
        <w:sz w:val="22"/>
      </w:rPr>
      <w:tcPr>
        <w:shd w:val="clear" w:color="ffd865" w:fill="ffd865"/>
      </w:tcPr>
    </w:tblStylePr>
    <w:tblStylePr w:type="lastRow">
      <w:rPr>
        <w:color w:val="f2f2f2"/>
        <w:sz w:val="22"/>
      </w:rPr>
      <w:tcPr>
        <w:shd w:val="clear" w:color="ffd865" w:fill="ffd865"/>
      </w:tcPr>
    </w:tblStylePr>
  </w:style>
  <w:style w:type="table" w:styleId="1354" w:customStyle="1">
    <w:name w:val="Bordered &amp; Lined - Accent 5"/>
    <w:basedOn w:val="123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45A8D" w:themeColor="accent5" w:sz="4" w:space="0"/>
        <w:left w:val="single" w:color="245A8D" w:themeColor="accent5" w:sz="4" w:space="0"/>
        <w:bottom w:val="single" w:color="245A8D" w:themeColor="accent5" w:sz="4" w:space="0"/>
        <w:right w:val="single" w:color="245A8D" w:themeColor="accent5" w:sz="4" w:space="0"/>
        <w:insideH w:val="single" w:color="245A8D" w:themeColor="accent5" w:sz="4" w:space="0"/>
        <w:insideV w:val="single" w:color="245A8D" w:themeColor="accent5" w:sz="4" w:space="0"/>
      </w:tblBorders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ddeaf6" w:fill="ddeaf6"/>
      </w:tcPr>
    </w:tblStylePr>
    <w:tblStylePr w:type="band2Vert">
      <w:rPr>
        <w:color w:val="404040"/>
        <w:sz w:val="22"/>
      </w:rPr>
      <w:tcPr>
        <w:shd w:val="clear" w:color="ddeaf6" w:fill="ddeaf6"/>
      </w:tcPr>
    </w:tblStylePr>
    <w:tblStylePr w:type="firstCol">
      <w:rPr>
        <w:color w:val="f2f2f2"/>
        <w:sz w:val="22"/>
      </w:rPr>
      <w:tcPr>
        <w:shd w:val="clear" w:color="5b9bd5" w:fill="5b9bd5"/>
      </w:tcPr>
    </w:tblStylePr>
    <w:tblStylePr w:type="firstRow">
      <w:rPr>
        <w:color w:val="f2f2f2"/>
        <w:sz w:val="22"/>
      </w:rPr>
      <w:tcPr>
        <w:shd w:val="clear" w:color="5b9bd5" w:fill="5b9bd5"/>
      </w:tcPr>
    </w:tblStylePr>
    <w:tblStylePr w:type="lastCol">
      <w:rPr>
        <w:color w:val="f2f2f2"/>
        <w:sz w:val="22"/>
      </w:rPr>
      <w:tcPr>
        <w:shd w:val="clear" w:color="5b9bd5" w:fill="5b9bd5"/>
      </w:tcPr>
    </w:tblStylePr>
    <w:tblStylePr w:type="lastRow">
      <w:rPr>
        <w:color w:val="f2f2f2"/>
        <w:sz w:val="22"/>
      </w:rPr>
      <w:tcPr>
        <w:shd w:val="clear" w:color="5b9bd5" w:fill="5b9bd5"/>
      </w:tcPr>
    </w:tblStylePr>
  </w:style>
  <w:style w:type="table" w:styleId="1355" w:customStyle="1">
    <w:name w:val="Bordered &amp; Lined - Accent 6"/>
    <w:basedOn w:val="123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416429" w:themeColor="accent6" w:sz="4" w:space="0"/>
        <w:left w:val="single" w:color="416429" w:themeColor="accent6" w:sz="4" w:space="0"/>
        <w:bottom w:val="single" w:color="416429" w:themeColor="accent6" w:sz="4" w:space="0"/>
        <w:right w:val="single" w:color="416429" w:themeColor="accent6" w:sz="4" w:space="0"/>
        <w:insideH w:val="single" w:color="416429" w:themeColor="accent6" w:sz="4" w:space="0"/>
        <w:insideV w:val="single" w:color="416429" w:themeColor="accent6" w:sz="4" w:space="0"/>
      </w:tblBorders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e1efd8" w:fill="e1efd8"/>
      </w:tcPr>
    </w:tblStylePr>
    <w:tblStylePr w:type="band2Vert">
      <w:rPr>
        <w:color w:val="404040"/>
        <w:sz w:val="22"/>
      </w:rPr>
      <w:tcPr>
        <w:shd w:val="clear" w:color="e1efd8" w:fill="e1efd8"/>
      </w:tcPr>
    </w:tblStylePr>
    <w:tblStylePr w:type="firstCol">
      <w:rPr>
        <w:color w:val="f2f2f2"/>
        <w:sz w:val="22"/>
      </w:rPr>
      <w:tcPr>
        <w:shd w:val="clear" w:color="70ad47" w:fill="70ad47"/>
      </w:tcPr>
    </w:tblStylePr>
    <w:tblStylePr w:type="firstRow">
      <w:rPr>
        <w:color w:val="f2f2f2"/>
        <w:sz w:val="22"/>
      </w:rPr>
      <w:tcPr>
        <w:shd w:val="clear" w:color="70ad47" w:fill="70ad47"/>
      </w:tcPr>
    </w:tblStylePr>
    <w:tblStylePr w:type="lastCol">
      <w:rPr>
        <w:color w:val="f2f2f2"/>
        <w:sz w:val="22"/>
      </w:rPr>
      <w:tcPr>
        <w:shd w:val="clear" w:color="70ad47" w:fill="70ad47"/>
      </w:tcPr>
    </w:tblStylePr>
    <w:tblStylePr w:type="lastRow">
      <w:rPr>
        <w:color w:val="f2f2f2"/>
        <w:sz w:val="22"/>
      </w:rPr>
      <w:tcPr>
        <w:shd w:val="clear" w:color="70ad47" w:fill="70ad47"/>
      </w:tcPr>
    </w:tblStylePr>
  </w:style>
  <w:style w:type="table" w:styleId="1356" w:customStyle="1">
    <w:name w:val="Bordered"/>
    <w:basedOn w:val="1236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color w:val="404040"/>
        <w:sz w:val="22"/>
      </w:rPr>
      <w:tcPr>
        <w:tcBorders>
          <w:top w:val="single" w:color="D9D9D9" w:themeColor="text1" w:sz="4" w:space="0"/>
          <w:left w:val="single" w:color="D9D9D9" w:themeColor="text1" w:sz="4" w:space="0"/>
          <w:bottom w:val="single" w:color="D9D9D9" w:themeColor="text1" w:sz="4" w:space="0"/>
          <w:right w:val="single" w:color="D9D9D9" w:themeColor="text1" w:sz="4" w:space="0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7F7F7F" w:themeColor="text1" w:sz="12" w:space="0"/>
        </w:tcBorders>
      </w:tcPr>
    </w:tblStylePr>
    <w:tblStylePr w:type="lastCol">
      <w:rPr>
        <w:color w:val="404040"/>
        <w:sz w:val="22"/>
      </w:rPr>
      <w:tcPr>
        <w:tcBorders>
          <w:left w:val="single" w:color="7F7F7F" w:themeColor="text1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7F7F7F" w:themeColor="text1" w:sz="12" w:space="0"/>
        </w:tcBorders>
      </w:tcPr>
    </w:tblStylePr>
  </w:style>
  <w:style w:type="table" w:styleId="1357" w:customStyle="1">
    <w:name w:val="Bordered - Accent 1"/>
    <w:basedOn w:val="1236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1" w:themeTint="67" w:sz="4" w:space="0"/>
        <w:left w:val="single" w:color="B3C5E7" w:themeColor="accent1" w:themeTint="67" w:sz="4" w:space="0"/>
        <w:bottom w:val="single" w:color="B3C5E7" w:themeColor="accent1" w:themeTint="67" w:sz="4" w:space="0"/>
        <w:right w:val="single" w:color="B3C5E7" w:themeColor="accent1" w:themeTint="67" w:sz="4" w:space="0"/>
        <w:insideH w:val="single" w:color="B3C5E7" w:themeColor="accent1" w:themeTint="67" w:sz="4" w:space="0"/>
        <w:insideV w:val="single" w:color="B3C5E7" w:themeColor="accent1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B3C5E7" w:themeColor="accent1" w:sz="4" w:space="0"/>
          <w:left w:val="single" w:color="B3C5E7" w:themeColor="accent1" w:sz="4" w:space="0"/>
          <w:bottom w:val="single" w:color="B3C5E7" w:themeColor="accent1" w:sz="4" w:space="0"/>
          <w:right w:val="single" w:color="B3C5E7" w:themeColor="accent1" w:sz="4" w:space="0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4472C4" w:themeColor="accent1" w:sz="12" w:space="0"/>
        </w:tcBorders>
      </w:tcPr>
    </w:tblStylePr>
    <w:tblStylePr w:type="lastCol">
      <w:rPr>
        <w:color w:val="404040"/>
        <w:sz w:val="22"/>
      </w:rPr>
      <w:tcPr>
        <w:tcBorders>
          <w:left w:val="single" w:color="4472C4" w:themeColor="accent1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4472C4" w:themeColor="accent1" w:sz="12" w:space="0"/>
        </w:tcBorders>
      </w:tcPr>
    </w:tblStylePr>
  </w:style>
  <w:style w:type="table" w:styleId="1358" w:customStyle="1">
    <w:name w:val="Bordered - Accent 2"/>
    <w:basedOn w:val="123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F7CAAB" w:themeColor="accent2" w:sz="4" w:space="0"/>
          <w:left w:val="single" w:color="F7CAAB" w:themeColor="accent2" w:sz="4" w:space="0"/>
          <w:bottom w:val="single" w:color="F7CAAB" w:themeColor="accent2" w:sz="4" w:space="0"/>
          <w:right w:val="single" w:color="F7CAAB" w:themeColor="accent2" w:sz="4" w:space="0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F4B184" w:themeColor="accent2" w:sz="12" w:space="0"/>
        </w:tcBorders>
      </w:tcPr>
    </w:tblStylePr>
    <w:tblStylePr w:type="lastCol">
      <w:rPr>
        <w:color w:val="404040"/>
        <w:sz w:val="22"/>
      </w:rPr>
      <w:tcPr>
        <w:tcBorders>
          <w:left w:val="single" w:color="F4B184" w:themeColor="accent2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F4B184" w:themeColor="accent2" w:sz="12" w:space="0"/>
        </w:tcBorders>
      </w:tcPr>
    </w:tblStylePr>
  </w:style>
  <w:style w:type="table" w:styleId="1359" w:customStyle="1">
    <w:name w:val="Bordered - Accent 3"/>
    <w:basedOn w:val="1236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DADADA" w:themeColor="accent3" w:sz="4" w:space="0"/>
          <w:left w:val="single" w:color="DADADA" w:themeColor="accent3" w:sz="4" w:space="0"/>
          <w:bottom w:val="single" w:color="DADADA" w:themeColor="accent3" w:sz="4" w:space="0"/>
          <w:right w:val="single" w:color="DADADA" w:themeColor="accent3" w:sz="4" w:space="0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C9C9C9" w:themeColor="accent3" w:sz="12" w:space="0"/>
        </w:tcBorders>
      </w:tcPr>
    </w:tblStylePr>
    <w:tblStylePr w:type="lastCol">
      <w:rPr>
        <w:color w:val="404040"/>
        <w:sz w:val="22"/>
      </w:rPr>
      <w:tcPr>
        <w:tcBorders>
          <w:left w:val="single" w:color="C9C9C9" w:themeColor="accent3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C9C9C9" w:themeColor="accent3" w:sz="12" w:space="0"/>
        </w:tcBorders>
      </w:tcPr>
    </w:tblStylePr>
  </w:style>
  <w:style w:type="table" w:styleId="1360" w:customStyle="1">
    <w:name w:val="Bordered - Accent 4"/>
    <w:basedOn w:val="123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FFE598" w:themeColor="accent4" w:sz="4" w:space="0"/>
          <w:left w:val="single" w:color="FFE598" w:themeColor="accent4" w:sz="4" w:space="0"/>
          <w:bottom w:val="single" w:color="FFE598" w:themeColor="accent4" w:sz="4" w:space="0"/>
          <w:right w:val="single" w:color="FFE598" w:themeColor="accent4" w:sz="4" w:space="0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FFD865" w:themeColor="accent4" w:sz="12" w:space="0"/>
        </w:tcBorders>
      </w:tcPr>
    </w:tblStylePr>
    <w:tblStylePr w:type="lastCol">
      <w:rPr>
        <w:color w:val="404040"/>
        <w:sz w:val="22"/>
      </w:rPr>
      <w:tcPr>
        <w:tcBorders>
          <w:left w:val="single" w:color="FFD865" w:themeColor="accent4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FFD865" w:themeColor="accent4" w:sz="12" w:space="0"/>
        </w:tcBorders>
      </w:tcPr>
    </w:tblStylePr>
  </w:style>
  <w:style w:type="table" w:styleId="1361" w:customStyle="1">
    <w:name w:val="Bordered - Accent 5"/>
    <w:basedOn w:val="1236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BCD6EE" w:themeColor="accent5" w:sz="4" w:space="0"/>
          <w:left w:val="single" w:color="BCD6EE" w:themeColor="accent5" w:sz="4" w:space="0"/>
          <w:bottom w:val="single" w:color="BCD6EE" w:themeColor="accent5" w:sz="4" w:space="0"/>
          <w:right w:val="single" w:color="BCD6EE" w:themeColor="accent5" w:sz="4" w:space="0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9BC2E5" w:themeColor="accent5" w:sz="12" w:space="0"/>
        </w:tcBorders>
      </w:tcPr>
    </w:tblStylePr>
    <w:tblStylePr w:type="lastCol">
      <w:rPr>
        <w:color w:val="404040"/>
        <w:sz w:val="22"/>
      </w:rPr>
      <w:tcPr>
        <w:tcBorders>
          <w:left w:val="single" w:color="9BC2E5" w:themeColor="accent5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9BC2E5" w:themeColor="accent5" w:sz="12" w:space="0"/>
        </w:tcBorders>
      </w:tcPr>
    </w:tblStylePr>
  </w:style>
  <w:style w:type="table" w:styleId="1362" w:customStyle="1">
    <w:name w:val="Bordered - Accent 6"/>
    <w:basedOn w:val="1236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C4DFB2" w:themeColor="accent6" w:sz="4" w:space="0"/>
          <w:left w:val="single" w:color="C4DFB2" w:themeColor="accent6" w:sz="4" w:space="0"/>
          <w:bottom w:val="single" w:color="C4DFB2" w:themeColor="accent6" w:sz="4" w:space="0"/>
          <w:right w:val="single" w:color="C4DFB2" w:themeColor="accent6" w:sz="4" w:space="0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A9D08E" w:themeColor="accent6" w:sz="12" w:space="0"/>
        </w:tcBorders>
      </w:tcPr>
    </w:tblStylePr>
    <w:tblStylePr w:type="lastCol">
      <w:rPr>
        <w:color w:val="404040"/>
        <w:sz w:val="22"/>
      </w:rPr>
      <w:tcPr>
        <w:tcBorders>
          <w:left w:val="single" w:color="A9D08E" w:themeColor="accent6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A9D08E" w:themeColor="accent6" w:sz="12" w:space="0"/>
        </w:tcBorders>
      </w:tcPr>
    </w:tblStylePr>
  </w:style>
  <w:style w:type="character" w:styleId="1363" w:customStyle="1">
    <w:name w:val="Введение_character"/>
    <w:link w:val="1364"/>
    <w:rPr>
      <w:rFonts w:ascii="Times New Roman" w:hAnsi="Times New Roman" w:eastAsia="Times New Roman" w:cs="Times New Roman"/>
      <w:b/>
      <w:sz w:val="28"/>
      <w:szCs w:val="24"/>
    </w:rPr>
  </w:style>
  <w:style w:type="paragraph" w:styleId="1364" w:customStyle="1">
    <w:name w:val="Введение"/>
    <w:basedOn w:val="1152"/>
    <w:link w:val="1363"/>
    <w:qFormat/>
    <w:pPr>
      <w:ind w:left="283" w:right="283" w:firstLine="567"/>
      <w:jc w:val="both"/>
      <w:spacing w:before="0" w:after="0"/>
    </w:pPr>
    <w:rPr>
      <w:rFonts w:ascii="Times New Roman" w:hAnsi="Times New Roman" w:eastAsia="Times New Roman" w:cs="Times New Roman"/>
      <w:b/>
      <w:sz w:val="28"/>
      <w:szCs w:val="24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glossaryDocument" Target="glossary/document.xml" /><Relationship Id="rId7" Type="http://schemas.openxmlformats.org/officeDocument/2006/relationships/numbering" Target="numbering.xml" /><Relationship Id="rId8" Type="http://schemas.openxmlformats.org/officeDocument/2006/relationships/footnotes" Target="footnotes.xml" /><Relationship Id="rId9" Type="http://schemas.openxmlformats.org/officeDocument/2006/relationships/endnotes" Target="endnotes.xml" /><Relationship Id="rId10" Type="http://schemas.openxmlformats.org/officeDocument/2006/relationships/footer" Target="footer1.xml" /><Relationship Id="rId11" Type="http://schemas.openxmlformats.org/officeDocument/2006/relationships/image" Target="media/image1.jpg"/><Relationship Id="rId12" Type="http://schemas.openxmlformats.org/officeDocument/2006/relationships/image" Target="media/image2.png"/><Relationship Id="rId13" Type="http://schemas.openxmlformats.org/officeDocument/2006/relationships/image" Target="media/image3.png"/><Relationship Id="rId14" Type="http://schemas.openxmlformats.org/officeDocument/2006/relationships/hyperlink" Target="https://github.com/number571/go-peer/blob/master/docs/hidden_systems.pdf" TargetMode="External"/><Relationship Id="rId15" Type="http://schemas.openxmlformats.org/officeDocument/2006/relationships/hyperlink" Target="https://bitmessage.org/bitmessage.pdf" TargetMode="External"/><Relationship Id="rId16" Type="http://schemas.openxmlformats.org/officeDocument/2006/relationships/hyperlink" Target="https://habr.com/ru/post/217327/" TargetMode="External"/><Relationship Id="rId17" Type="http://schemas.openxmlformats.org/officeDocument/2006/relationships/hyperlink" Target="https://robertheaton.com/2013/07/29/padding-oracle-attack/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Relationship Id="rId1" Type="http://schemas.openxmlformats.org/officeDocument/2006/relationships/hyperlink" Target="https://github.com/number571/go-peer" TargetMode="External"/></Relationships>
</file>

<file path=word/glossary/_rels/comments.xml.rels><?xml version="1.0" encoding="UTF-8" standalone="yes"?><Relationships xmlns="http://schemas.openxmlformats.org/package/2006/relationships"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footnotes" Target="footnotes.xml" /><Relationship Id="rId6" Type="http://schemas.openxmlformats.org/officeDocument/2006/relationships/endnotes" Target="endnotes.xml" /></Relationships>
</file>

<file path=word/glossary/_rels/endnotes.xml.rels><?xml version="1.0" encoding="UTF-8" standalone="yes"?><Relationships xmlns="http://schemas.openxmlformats.org/package/2006/relationships"></Relationships>
</file>

<file path=word/glossary/_rels/footnotes.xml.rels><?xml version="1.0" encoding="UTF-8" standalone="yes"?><Relationships xmlns="http://schemas.openxmlformats.org/package/2006/relationships"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docParts>
    <w:docPart>
      <w:docPartPr>
        <w:name w:val="DefaultPlaceholder_TEXT"/>
        <w:category>
          <w:name w:val="Common"/>
          <w:gallery w:val="placeholder"/>
        </w:category>
        <w:types>
          <w:type w:val="bbPlcHdr"/>
        </w:types>
        <w:behaviors>
          <w:behavior w:val="content"/>
        </w:behaviors>
      </w:docPartPr>
      <w:docPartBody>
        <w:p>
          <w:r>
            <w:t xml:space="preserve">Введите ваш текст</w:t>
          </w:r>
          <w:r/>
          <w:r/>
        </w:p>
      </w:docPartBody>
    </w:docPart>
  </w:docParts>
</w:glossaryDocument>
</file>

<file path=word/glossary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glossary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833" w:default="1">
    <w:name w:val="Normal"/>
    <w:qFormat/>
  </w:style>
  <w:style w:type="character" w:styleId="1834" w:default="1">
    <w:name w:val="Default Paragraph Font"/>
    <w:uiPriority w:val="1"/>
    <w:semiHidden/>
    <w:unhideWhenUsed/>
  </w:style>
  <w:style w:type="numbering" w:styleId="1835" w:default="1">
    <w:name w:val="No List"/>
    <w:uiPriority w:val="99"/>
    <w:semiHidden/>
    <w:unhideWhenUsed/>
  </w:style>
  <w:style w:type="paragraph" w:styleId="1836">
    <w:name w:val="Heading 1"/>
    <w:basedOn w:val="1833"/>
    <w:next w:val="1833"/>
    <w:link w:val="1837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837">
    <w:name w:val="Heading 1 Char"/>
    <w:basedOn w:val="1834"/>
    <w:link w:val="1836"/>
    <w:uiPriority w:val="9"/>
    <w:rPr>
      <w:rFonts w:ascii="Arial" w:hAnsi="Arial" w:eastAsia="Arial" w:cs="Arial"/>
      <w:sz w:val="40"/>
      <w:szCs w:val="40"/>
    </w:rPr>
  </w:style>
  <w:style w:type="paragraph" w:styleId="1838">
    <w:name w:val="Heading 2"/>
    <w:basedOn w:val="1833"/>
    <w:next w:val="1833"/>
    <w:link w:val="1839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839">
    <w:name w:val="Heading 2 Char"/>
    <w:basedOn w:val="1834"/>
    <w:link w:val="1838"/>
    <w:uiPriority w:val="9"/>
    <w:rPr>
      <w:rFonts w:ascii="Arial" w:hAnsi="Arial" w:eastAsia="Arial" w:cs="Arial"/>
      <w:sz w:val="34"/>
    </w:rPr>
  </w:style>
  <w:style w:type="paragraph" w:styleId="1840">
    <w:name w:val="Heading 3"/>
    <w:basedOn w:val="1833"/>
    <w:next w:val="1833"/>
    <w:link w:val="1841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41">
    <w:name w:val="Heading 3 Char"/>
    <w:basedOn w:val="1834"/>
    <w:link w:val="1840"/>
    <w:uiPriority w:val="9"/>
    <w:rPr>
      <w:rFonts w:ascii="Arial" w:hAnsi="Arial" w:eastAsia="Arial" w:cs="Arial"/>
      <w:sz w:val="30"/>
      <w:szCs w:val="30"/>
    </w:rPr>
  </w:style>
  <w:style w:type="paragraph" w:styleId="1842">
    <w:name w:val="Heading 4"/>
    <w:basedOn w:val="1833"/>
    <w:next w:val="1833"/>
    <w:link w:val="1843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1843">
    <w:name w:val="Heading 4 Char"/>
    <w:basedOn w:val="1834"/>
    <w:link w:val="1842"/>
    <w:uiPriority w:val="9"/>
    <w:rPr>
      <w:rFonts w:ascii="Arial" w:hAnsi="Arial" w:eastAsia="Arial" w:cs="Arial"/>
      <w:b/>
      <w:bCs/>
      <w:sz w:val="26"/>
      <w:szCs w:val="26"/>
    </w:rPr>
  </w:style>
  <w:style w:type="paragraph" w:styleId="1844">
    <w:name w:val="Heading 5"/>
    <w:basedOn w:val="1833"/>
    <w:next w:val="1833"/>
    <w:link w:val="1845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1845">
    <w:name w:val="Heading 5 Char"/>
    <w:basedOn w:val="1834"/>
    <w:link w:val="1844"/>
    <w:uiPriority w:val="9"/>
    <w:rPr>
      <w:rFonts w:ascii="Arial" w:hAnsi="Arial" w:eastAsia="Arial" w:cs="Arial"/>
      <w:b/>
      <w:bCs/>
      <w:sz w:val="24"/>
      <w:szCs w:val="24"/>
    </w:rPr>
  </w:style>
  <w:style w:type="paragraph" w:styleId="1846">
    <w:name w:val="Heading 6"/>
    <w:basedOn w:val="1833"/>
    <w:next w:val="1833"/>
    <w:link w:val="1847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1847">
    <w:name w:val="Heading 6 Char"/>
    <w:basedOn w:val="1834"/>
    <w:link w:val="1846"/>
    <w:uiPriority w:val="9"/>
    <w:rPr>
      <w:rFonts w:ascii="Arial" w:hAnsi="Arial" w:eastAsia="Arial" w:cs="Arial"/>
      <w:b/>
      <w:bCs/>
      <w:sz w:val="22"/>
      <w:szCs w:val="22"/>
    </w:rPr>
  </w:style>
  <w:style w:type="paragraph" w:styleId="1848">
    <w:name w:val="Heading 7"/>
    <w:basedOn w:val="1833"/>
    <w:next w:val="1833"/>
    <w:link w:val="184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1849">
    <w:name w:val="Heading 7 Char"/>
    <w:basedOn w:val="1834"/>
    <w:link w:val="184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1850">
    <w:name w:val="Heading 8"/>
    <w:basedOn w:val="1833"/>
    <w:next w:val="1833"/>
    <w:link w:val="185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1851">
    <w:name w:val="Heading 8 Char"/>
    <w:basedOn w:val="1834"/>
    <w:link w:val="1850"/>
    <w:uiPriority w:val="9"/>
    <w:rPr>
      <w:rFonts w:ascii="Arial" w:hAnsi="Arial" w:eastAsia="Arial" w:cs="Arial"/>
      <w:i/>
      <w:iCs/>
      <w:sz w:val="22"/>
      <w:szCs w:val="22"/>
    </w:rPr>
  </w:style>
  <w:style w:type="paragraph" w:styleId="1852">
    <w:name w:val="Heading 9"/>
    <w:basedOn w:val="1833"/>
    <w:next w:val="1833"/>
    <w:link w:val="1853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1853">
    <w:name w:val="Heading 9 Char"/>
    <w:basedOn w:val="1834"/>
    <w:link w:val="1852"/>
    <w:uiPriority w:val="9"/>
    <w:rPr>
      <w:rFonts w:ascii="Arial" w:hAnsi="Arial" w:eastAsia="Arial" w:cs="Arial"/>
      <w:i/>
      <w:iCs/>
      <w:sz w:val="21"/>
      <w:szCs w:val="21"/>
    </w:rPr>
  </w:style>
  <w:style w:type="paragraph" w:styleId="1854">
    <w:name w:val="List Paragraph"/>
    <w:basedOn w:val="1833"/>
    <w:uiPriority w:val="34"/>
    <w:qFormat/>
    <w:pPr>
      <w:contextualSpacing/>
      <w:ind w:left="720"/>
    </w:pPr>
  </w:style>
  <w:style w:type="table" w:styleId="185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paragraph" w:styleId="1856">
    <w:name w:val="No Spacing"/>
    <w:uiPriority w:val="1"/>
    <w:qFormat/>
    <w:pPr>
      <w:spacing w:before="0" w:after="0" w:line="240" w:lineRule="auto"/>
    </w:pPr>
  </w:style>
  <w:style w:type="paragraph" w:styleId="1857">
    <w:name w:val="Title"/>
    <w:basedOn w:val="1833"/>
    <w:next w:val="1833"/>
    <w:link w:val="1858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1858">
    <w:name w:val="Title Char"/>
    <w:basedOn w:val="1834"/>
    <w:link w:val="1857"/>
    <w:uiPriority w:val="10"/>
    <w:rPr>
      <w:sz w:val="48"/>
      <w:szCs w:val="48"/>
    </w:rPr>
  </w:style>
  <w:style w:type="paragraph" w:styleId="1859">
    <w:name w:val="Subtitle"/>
    <w:basedOn w:val="1833"/>
    <w:next w:val="1833"/>
    <w:link w:val="1860"/>
    <w:uiPriority w:val="11"/>
    <w:qFormat/>
    <w:pPr>
      <w:spacing w:before="200" w:after="200"/>
    </w:pPr>
    <w:rPr>
      <w:sz w:val="24"/>
      <w:szCs w:val="24"/>
    </w:rPr>
  </w:style>
  <w:style w:type="character" w:styleId="1860">
    <w:name w:val="Subtitle Char"/>
    <w:basedOn w:val="1834"/>
    <w:link w:val="1859"/>
    <w:uiPriority w:val="11"/>
    <w:rPr>
      <w:sz w:val="24"/>
      <w:szCs w:val="24"/>
    </w:rPr>
  </w:style>
  <w:style w:type="paragraph" w:styleId="1861">
    <w:name w:val="Quote"/>
    <w:basedOn w:val="1833"/>
    <w:next w:val="1833"/>
    <w:link w:val="1862"/>
    <w:uiPriority w:val="29"/>
    <w:qFormat/>
    <w:pPr>
      <w:ind w:left="720" w:right="720"/>
    </w:pPr>
    <w:rPr>
      <w:i/>
    </w:rPr>
  </w:style>
  <w:style w:type="character" w:styleId="1862">
    <w:name w:val="Quote Char"/>
    <w:link w:val="1861"/>
    <w:uiPriority w:val="29"/>
    <w:rPr>
      <w:i/>
    </w:rPr>
  </w:style>
  <w:style w:type="paragraph" w:styleId="1863">
    <w:name w:val="Intense Quote"/>
    <w:basedOn w:val="1833"/>
    <w:next w:val="1833"/>
    <w:link w:val="1864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1864">
    <w:name w:val="Intense Quote Char"/>
    <w:link w:val="1863"/>
    <w:uiPriority w:val="30"/>
    <w:rPr>
      <w:i/>
    </w:rPr>
  </w:style>
  <w:style w:type="paragraph" w:styleId="1865">
    <w:name w:val="Header"/>
    <w:basedOn w:val="1833"/>
    <w:link w:val="186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1866">
    <w:name w:val="Header Char"/>
    <w:basedOn w:val="1834"/>
    <w:link w:val="1865"/>
    <w:uiPriority w:val="99"/>
  </w:style>
  <w:style w:type="paragraph" w:styleId="1867">
    <w:name w:val="Footer"/>
    <w:basedOn w:val="1833"/>
    <w:link w:val="1870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1868">
    <w:name w:val="Footer Char"/>
    <w:basedOn w:val="1834"/>
    <w:link w:val="1867"/>
    <w:uiPriority w:val="99"/>
  </w:style>
  <w:style w:type="paragraph" w:styleId="1869">
    <w:name w:val="Caption"/>
    <w:basedOn w:val="1833"/>
    <w:next w:val="1833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1870">
    <w:name w:val="Caption Char"/>
    <w:basedOn w:val="1869"/>
    <w:link w:val="1867"/>
    <w:uiPriority w:val="99"/>
  </w:style>
  <w:style w:type="table" w:styleId="1871">
    <w:name w:val="Table Grid"/>
    <w:basedOn w:val="1855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1872">
    <w:name w:val="Table Grid Light"/>
    <w:basedOn w:val="185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1873">
    <w:name w:val="Plain Table 1"/>
    <w:basedOn w:val="185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1874">
    <w:name w:val="Plain Table 2"/>
    <w:basedOn w:val="1855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1875">
    <w:name w:val="Plain Table 3"/>
    <w:basedOn w:val="18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1876">
    <w:name w:val="Plain Table 4"/>
    <w:basedOn w:val="18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877">
    <w:name w:val="Plain Table 5"/>
    <w:basedOn w:val="18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1878">
    <w:name w:val="Grid Table 1 Light"/>
    <w:basedOn w:val="1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879">
    <w:name w:val="Grid Table 1 Light - Accent 1"/>
    <w:basedOn w:val="1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880">
    <w:name w:val="Grid Table 1 Light - Accent 2"/>
    <w:basedOn w:val="1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881">
    <w:name w:val="Grid Table 1 Light - Accent 3"/>
    <w:basedOn w:val="1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882">
    <w:name w:val="Grid Table 1 Light - Accent 4"/>
    <w:basedOn w:val="1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883">
    <w:name w:val="Grid Table 1 Light - Accent 5"/>
    <w:basedOn w:val="1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884">
    <w:name w:val="Grid Table 1 Light - Accent 6"/>
    <w:basedOn w:val="1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885">
    <w:name w:val="Grid Table 2"/>
    <w:basedOn w:val="1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886">
    <w:name w:val="Grid Table 2 - Accent 1"/>
    <w:basedOn w:val="1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887">
    <w:name w:val="Grid Table 2 - Accent 2"/>
    <w:basedOn w:val="1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888">
    <w:name w:val="Grid Table 2 - Accent 3"/>
    <w:basedOn w:val="1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889">
    <w:name w:val="Grid Table 2 - Accent 4"/>
    <w:basedOn w:val="1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890">
    <w:name w:val="Grid Table 2 - Accent 5"/>
    <w:basedOn w:val="1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891">
    <w:name w:val="Grid Table 2 - Accent 6"/>
    <w:basedOn w:val="1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892">
    <w:name w:val="Grid Table 3"/>
    <w:basedOn w:val="1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893">
    <w:name w:val="Grid Table 3 - Accent 1"/>
    <w:basedOn w:val="1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894">
    <w:name w:val="Grid Table 3 - Accent 2"/>
    <w:basedOn w:val="1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895">
    <w:name w:val="Grid Table 3 - Accent 3"/>
    <w:basedOn w:val="1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896">
    <w:name w:val="Grid Table 3 - Accent 4"/>
    <w:basedOn w:val="1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897">
    <w:name w:val="Grid Table 3 - Accent 5"/>
    <w:basedOn w:val="1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898">
    <w:name w:val="Grid Table 3 - Accent 6"/>
    <w:basedOn w:val="1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899">
    <w:name w:val="Grid Table 4"/>
    <w:basedOn w:val="185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1900">
    <w:name w:val="Grid Table 4 - Accent 1"/>
    <w:basedOn w:val="185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1901">
    <w:name w:val="Grid Table 4 - Accent 2"/>
    <w:basedOn w:val="185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1902">
    <w:name w:val="Grid Table 4 - Accent 3"/>
    <w:basedOn w:val="185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1903">
    <w:name w:val="Grid Table 4 - Accent 4"/>
    <w:basedOn w:val="185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1904">
    <w:name w:val="Grid Table 4 - Accent 5"/>
    <w:basedOn w:val="185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1905">
    <w:name w:val="Grid Table 4 - Accent 6"/>
    <w:basedOn w:val="185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1906">
    <w:name w:val="Grid Table 5 Dark"/>
    <w:basedOn w:val="1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1907">
    <w:name w:val="Grid Table 5 Dark- Accent 1"/>
    <w:basedOn w:val="1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</w:style>
  <w:style w:type="table" w:styleId="1908">
    <w:name w:val="Grid Table 5 Dark - Accent 2"/>
    <w:basedOn w:val="1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1909">
    <w:name w:val="Grid Table 5 Dark - Accent 3"/>
    <w:basedOn w:val="1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1910">
    <w:name w:val="Grid Table 5 Dark- Accent 4"/>
    <w:basedOn w:val="1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1911">
    <w:name w:val="Grid Table 5 Dark - Accent 5"/>
    <w:basedOn w:val="1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</w:style>
  <w:style w:type="table" w:styleId="1912">
    <w:name w:val="Grid Table 5 Dark - Accent 6"/>
    <w:basedOn w:val="1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1913">
    <w:name w:val="Grid Table 6 Colorful"/>
    <w:basedOn w:val="1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1914">
    <w:name w:val="Grid Table 6 Colorful - Accent 1"/>
    <w:basedOn w:val="1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1915">
    <w:name w:val="Grid Table 6 Colorful - Accent 2"/>
    <w:basedOn w:val="1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1916">
    <w:name w:val="Grid Table 6 Colorful - Accent 3"/>
    <w:basedOn w:val="1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1917">
    <w:name w:val="Grid Table 6 Colorful - Accent 4"/>
    <w:basedOn w:val="1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1918">
    <w:name w:val="Grid Table 6 Colorful - Accent 5"/>
    <w:basedOn w:val="1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1919">
    <w:name w:val="Grid Table 6 Colorful - Accent 6"/>
    <w:basedOn w:val="1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1920">
    <w:name w:val="Grid Table 7 Colorful"/>
    <w:basedOn w:val="1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921">
    <w:name w:val="Grid Table 7 Colorful - Accent 1"/>
    <w:basedOn w:val="1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3664a9" w:themeColor="accent1" w:themeTint="80" w:themeShade="95"/>
        <w:sz w:val="22"/>
      </w:rPr>
    </w:tblStylePr>
    <w:tblStylePr w:type="firstCol">
      <w:rPr>
        <w:rFonts w:ascii="Arial" w:hAnsi="Arial"/>
        <w:i/>
        <w:color w:val="3664a9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664a9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922">
    <w:name w:val="Grid Table 7 Colorful - Accent 2"/>
    <w:basedOn w:val="1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923">
    <w:name w:val="Grid Table 7 Colorful - Accent 3"/>
    <w:basedOn w:val="1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924">
    <w:name w:val="Grid Table 7 Colorful - Accent 4"/>
    <w:basedOn w:val="1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925">
    <w:name w:val="Grid Table 7 Colorful - Accent 5"/>
    <w:basedOn w:val="1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245d8d" w:themeColor="accent5" w:themeShade="95"/>
        <w:sz w:val="22"/>
      </w:rPr>
    </w:tblStylePr>
    <w:tblStylePr w:type="firstCol">
      <w:rPr>
        <w:rFonts w:ascii="Arial" w:hAnsi="Arial"/>
        <w:i/>
        <w:color w:val="245d8d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926">
    <w:name w:val="Grid Table 7 Colorful - Accent 6"/>
    <w:basedOn w:val="1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927">
    <w:name w:val="List Table 1 Light"/>
    <w:basedOn w:val="18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928">
    <w:name w:val="List Table 1 Light - Accent 1"/>
    <w:basedOn w:val="18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929">
    <w:name w:val="List Table 1 Light - Accent 2"/>
    <w:basedOn w:val="18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930">
    <w:name w:val="List Table 1 Light - Accent 3"/>
    <w:basedOn w:val="18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931">
    <w:name w:val="List Table 1 Light - Accent 4"/>
    <w:basedOn w:val="18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932">
    <w:name w:val="List Table 1 Light - Accent 5"/>
    <w:basedOn w:val="18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933">
    <w:name w:val="List Table 1 Light - Accent 6"/>
    <w:basedOn w:val="18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934">
    <w:name w:val="List Table 2"/>
    <w:basedOn w:val="1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935">
    <w:name w:val="List Table 2 - Accent 1"/>
    <w:basedOn w:val="1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936">
    <w:name w:val="List Table 2 - Accent 2"/>
    <w:basedOn w:val="1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937">
    <w:name w:val="List Table 2 - Accent 3"/>
    <w:basedOn w:val="1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938">
    <w:name w:val="List Table 2 - Accent 4"/>
    <w:basedOn w:val="1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939">
    <w:name w:val="List Table 2 - Accent 5"/>
    <w:basedOn w:val="1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940">
    <w:name w:val="List Table 2 - Accent 6"/>
    <w:basedOn w:val="1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941">
    <w:name w:val="List Table 3"/>
    <w:basedOn w:val="1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942">
    <w:name w:val="List Table 3 - Accent 1"/>
    <w:basedOn w:val="1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943">
    <w:name w:val="List Table 3 - Accent 2"/>
    <w:basedOn w:val="1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944">
    <w:name w:val="List Table 3 - Accent 3"/>
    <w:basedOn w:val="1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945">
    <w:name w:val="List Table 3 - Accent 4"/>
    <w:basedOn w:val="1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946">
    <w:name w:val="List Table 3 - Accent 5"/>
    <w:basedOn w:val="1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947">
    <w:name w:val="List Table 3 - Accent 6"/>
    <w:basedOn w:val="1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948">
    <w:name w:val="List Table 4"/>
    <w:basedOn w:val="1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949">
    <w:name w:val="List Table 4 - Accent 1"/>
    <w:basedOn w:val="1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950">
    <w:name w:val="List Table 4 - Accent 2"/>
    <w:basedOn w:val="1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951">
    <w:name w:val="List Table 4 - Accent 3"/>
    <w:basedOn w:val="1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952">
    <w:name w:val="List Table 4 - Accent 4"/>
    <w:basedOn w:val="1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953">
    <w:name w:val="List Table 4 - Accent 5"/>
    <w:basedOn w:val="1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954">
    <w:name w:val="List Table 4 - Accent 6"/>
    <w:basedOn w:val="1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955">
    <w:name w:val="List Table 5 Dark"/>
    <w:basedOn w:val="1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956">
    <w:name w:val="List Table 5 Dark - Accent 1"/>
    <w:basedOn w:val="1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957">
    <w:name w:val="List Table 5 Dark - Accent 2"/>
    <w:basedOn w:val="1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958">
    <w:name w:val="List Table 5 Dark - Accent 3"/>
    <w:basedOn w:val="1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959">
    <w:name w:val="List Table 5 Dark - Accent 4"/>
    <w:basedOn w:val="1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960">
    <w:name w:val="List Table 5 Dark - Accent 5"/>
    <w:basedOn w:val="1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961">
    <w:name w:val="List Table 5 Dark - Accent 6"/>
    <w:basedOn w:val="1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962">
    <w:name w:val="List Table 6 Colorful"/>
    <w:basedOn w:val="1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963">
    <w:name w:val="List Table 6 Colorful - Accent 1"/>
    <w:basedOn w:val="1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964">
    <w:name w:val="List Table 6 Colorful - Accent 2"/>
    <w:basedOn w:val="1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965">
    <w:name w:val="List Table 6 Colorful - Accent 3"/>
    <w:basedOn w:val="1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966">
    <w:name w:val="List Table 6 Colorful - Accent 4"/>
    <w:basedOn w:val="1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967">
    <w:name w:val="List Table 6 Colorful - Accent 5"/>
    <w:basedOn w:val="1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968">
    <w:name w:val="List Table 6 Colorful - Accent 6"/>
    <w:basedOn w:val="1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969">
    <w:name w:val="List Table 7 Colorful"/>
    <w:basedOn w:val="1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970">
    <w:name w:val="List Table 7 Colorful - Accent 1"/>
    <w:basedOn w:val="1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254374" w:themeColor="accent1" w:themeShade="95"/>
        <w:sz w:val="22"/>
      </w:rPr>
    </w:tblStylePr>
    <w:tblStylePr w:type="firstCol">
      <w:rPr>
        <w:rFonts w:ascii="Arial" w:hAnsi="Arial"/>
        <w:i/>
        <w:color w:val="254374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54374" w:themeColor="accent1" w:themeShade="95"/>
        <w:sz w:val="22"/>
      </w:rPr>
    </w:tblStylePr>
  </w:style>
  <w:style w:type="table" w:styleId="1971">
    <w:name w:val="List Table 7 Colorful - Accent 2"/>
    <w:basedOn w:val="1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972">
    <w:name w:val="List Table 7 Colorful - Accent 3"/>
    <w:basedOn w:val="1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973">
    <w:name w:val="List Table 7 Colorful - Accent 4"/>
    <w:basedOn w:val="1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974">
    <w:name w:val="List Table 7 Colorful - Accent 5"/>
    <w:basedOn w:val="1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2e78b1" w:themeColor="accent5" w:themeTint="9A" w:themeShade="95"/>
        <w:sz w:val="22"/>
      </w:rPr>
    </w:tblStylePr>
    <w:tblStylePr w:type="firstCol">
      <w:rPr>
        <w:rFonts w:ascii="Arial" w:hAnsi="Arial"/>
        <w:i/>
        <w:color w:val="2e78b1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e78b1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e78b1" w:themeColor="accent5" w:themeTint="9A" w:themeShade="95"/>
        <w:sz w:val="22"/>
      </w:rPr>
    </w:tblStylePr>
  </w:style>
  <w:style w:type="table" w:styleId="1975">
    <w:name w:val="List Table 7 Colorful - Accent 6"/>
    <w:basedOn w:val="1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976">
    <w:name w:val="Lined - Accent"/>
    <w:basedOn w:val="1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977">
    <w:name w:val="Lined - Accent 1"/>
    <w:basedOn w:val="1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978">
    <w:name w:val="Lined - Accent 2"/>
    <w:basedOn w:val="1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979">
    <w:name w:val="Lined - Accent 3"/>
    <w:basedOn w:val="1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980">
    <w:name w:val="Lined - Accent 4"/>
    <w:basedOn w:val="1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981">
    <w:name w:val="Lined - Accent 5"/>
    <w:basedOn w:val="1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982">
    <w:name w:val="Lined - Accent 6"/>
    <w:basedOn w:val="1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983">
    <w:name w:val="Bordered &amp; Lined - Accent"/>
    <w:basedOn w:val="1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984">
    <w:name w:val="Bordered &amp; Lined - Accent 1"/>
    <w:basedOn w:val="1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985">
    <w:name w:val="Bordered &amp; Lined - Accent 2"/>
    <w:basedOn w:val="1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986">
    <w:name w:val="Bordered &amp; Lined - Accent 3"/>
    <w:basedOn w:val="1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987">
    <w:name w:val="Bordered &amp; Lined - Accent 4"/>
    <w:basedOn w:val="1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988">
    <w:name w:val="Bordered &amp; Lined - Accent 5"/>
    <w:basedOn w:val="1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989">
    <w:name w:val="Bordered &amp; Lined - Accent 6"/>
    <w:basedOn w:val="1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990">
    <w:name w:val="Bordered"/>
    <w:basedOn w:val="1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991">
    <w:name w:val="Bordered - Accent 1"/>
    <w:basedOn w:val="1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992">
    <w:name w:val="Bordered - Accent 2"/>
    <w:basedOn w:val="1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993">
    <w:name w:val="Bordered - Accent 3"/>
    <w:basedOn w:val="1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994">
    <w:name w:val="Bordered - Accent 4"/>
    <w:basedOn w:val="1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995">
    <w:name w:val="Bordered - Accent 5"/>
    <w:basedOn w:val="1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996">
    <w:name w:val="Bordered - Accent 6"/>
    <w:basedOn w:val="1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997">
    <w:name w:val="Hyperlink"/>
    <w:uiPriority w:val="99"/>
    <w:unhideWhenUsed/>
    <w:rPr>
      <w:color w:val="0000ff" w:themeColor="hyperlink"/>
      <w:u w:val="single"/>
    </w:rPr>
  </w:style>
  <w:style w:type="paragraph" w:styleId="1998">
    <w:name w:val="footnote text"/>
    <w:basedOn w:val="1833"/>
    <w:link w:val="1999"/>
    <w:uiPriority w:val="99"/>
    <w:semiHidden/>
    <w:unhideWhenUsed/>
    <w:pPr>
      <w:spacing w:after="40" w:line="240" w:lineRule="auto"/>
    </w:pPr>
    <w:rPr>
      <w:sz w:val="18"/>
    </w:rPr>
  </w:style>
  <w:style w:type="character" w:styleId="1999">
    <w:name w:val="Footnote Text Char"/>
    <w:link w:val="1998"/>
    <w:uiPriority w:val="99"/>
    <w:rPr>
      <w:sz w:val="18"/>
    </w:rPr>
  </w:style>
  <w:style w:type="character" w:styleId="2000">
    <w:name w:val="footnote reference"/>
    <w:basedOn w:val="1834"/>
    <w:uiPriority w:val="99"/>
    <w:unhideWhenUsed/>
    <w:rPr>
      <w:vertAlign w:val="superscript"/>
    </w:rPr>
  </w:style>
  <w:style w:type="paragraph" w:styleId="2001">
    <w:name w:val="endnote text"/>
    <w:basedOn w:val="1833"/>
    <w:link w:val="2002"/>
    <w:uiPriority w:val="99"/>
    <w:semiHidden/>
    <w:unhideWhenUsed/>
    <w:pPr>
      <w:spacing w:after="0" w:line="240" w:lineRule="auto"/>
    </w:pPr>
    <w:rPr>
      <w:sz w:val="20"/>
    </w:rPr>
  </w:style>
  <w:style w:type="character" w:styleId="2002">
    <w:name w:val="Endnote Text Char"/>
    <w:link w:val="2001"/>
    <w:uiPriority w:val="99"/>
    <w:rPr>
      <w:sz w:val="20"/>
    </w:rPr>
  </w:style>
  <w:style w:type="character" w:styleId="2003">
    <w:name w:val="endnote reference"/>
    <w:basedOn w:val="1834"/>
    <w:uiPriority w:val="99"/>
    <w:semiHidden/>
    <w:unhideWhenUsed/>
    <w:rPr>
      <w:vertAlign w:val="superscript"/>
    </w:rPr>
  </w:style>
  <w:style w:type="paragraph" w:styleId="2004">
    <w:name w:val="toc 1"/>
    <w:basedOn w:val="1833"/>
    <w:next w:val="1833"/>
    <w:uiPriority w:val="39"/>
    <w:unhideWhenUsed/>
    <w:pPr>
      <w:ind w:left="0" w:right="0" w:firstLine="0"/>
      <w:spacing w:after="57"/>
    </w:pPr>
  </w:style>
  <w:style w:type="paragraph" w:styleId="2005">
    <w:name w:val="toc 2"/>
    <w:basedOn w:val="1833"/>
    <w:next w:val="1833"/>
    <w:uiPriority w:val="39"/>
    <w:unhideWhenUsed/>
    <w:pPr>
      <w:ind w:left="283" w:right="0" w:firstLine="0"/>
      <w:spacing w:after="57"/>
    </w:pPr>
  </w:style>
  <w:style w:type="paragraph" w:styleId="2006">
    <w:name w:val="toc 3"/>
    <w:basedOn w:val="1833"/>
    <w:next w:val="1833"/>
    <w:uiPriority w:val="39"/>
    <w:unhideWhenUsed/>
    <w:pPr>
      <w:ind w:left="567" w:right="0" w:firstLine="0"/>
      <w:spacing w:after="57"/>
    </w:pPr>
  </w:style>
  <w:style w:type="paragraph" w:styleId="2007">
    <w:name w:val="toc 4"/>
    <w:basedOn w:val="1833"/>
    <w:next w:val="1833"/>
    <w:uiPriority w:val="39"/>
    <w:unhideWhenUsed/>
    <w:pPr>
      <w:ind w:left="850" w:right="0" w:firstLine="0"/>
      <w:spacing w:after="57"/>
    </w:pPr>
  </w:style>
  <w:style w:type="paragraph" w:styleId="2008">
    <w:name w:val="toc 5"/>
    <w:basedOn w:val="1833"/>
    <w:next w:val="1833"/>
    <w:uiPriority w:val="39"/>
    <w:unhideWhenUsed/>
    <w:pPr>
      <w:ind w:left="1134" w:right="0" w:firstLine="0"/>
      <w:spacing w:after="57"/>
    </w:pPr>
  </w:style>
  <w:style w:type="paragraph" w:styleId="2009">
    <w:name w:val="toc 6"/>
    <w:basedOn w:val="1833"/>
    <w:next w:val="1833"/>
    <w:uiPriority w:val="39"/>
    <w:unhideWhenUsed/>
    <w:pPr>
      <w:ind w:left="1417" w:right="0" w:firstLine="0"/>
      <w:spacing w:after="57"/>
    </w:pPr>
  </w:style>
  <w:style w:type="paragraph" w:styleId="2010">
    <w:name w:val="toc 7"/>
    <w:basedOn w:val="1833"/>
    <w:next w:val="1833"/>
    <w:uiPriority w:val="39"/>
    <w:unhideWhenUsed/>
    <w:pPr>
      <w:ind w:left="1701" w:right="0" w:firstLine="0"/>
      <w:spacing w:after="57"/>
    </w:pPr>
  </w:style>
  <w:style w:type="paragraph" w:styleId="2011">
    <w:name w:val="toc 8"/>
    <w:basedOn w:val="1833"/>
    <w:next w:val="1833"/>
    <w:uiPriority w:val="39"/>
    <w:unhideWhenUsed/>
    <w:pPr>
      <w:ind w:left="1984" w:right="0" w:firstLine="0"/>
      <w:spacing w:after="57"/>
    </w:pPr>
  </w:style>
  <w:style w:type="paragraph" w:styleId="2012">
    <w:name w:val="toc 9"/>
    <w:basedOn w:val="1833"/>
    <w:next w:val="1833"/>
    <w:uiPriority w:val="39"/>
    <w:unhideWhenUsed/>
    <w:pPr>
      <w:ind w:left="2268" w:right="0" w:firstLine="0"/>
      <w:spacing w:after="57"/>
    </w:pPr>
  </w:style>
  <w:style w:type="paragraph" w:styleId="2013">
    <w:name w:val="TOC Heading"/>
    <w:uiPriority w:val="39"/>
    <w:unhideWhenUsed/>
  </w:style>
  <w:style w:type="paragraph" w:styleId="2014">
    <w:name w:val="table of figures"/>
    <w:basedOn w:val="1833"/>
    <w:next w:val="1833"/>
    <w:uiPriority w:val="99"/>
    <w:unhideWhenUsed/>
    <w:pPr>
      <w:spacing w:after="0" w:afterAutospacing="0"/>
    </w:pPr>
  </w:style>
</w:styles>
</file>

<file path=word/glossary/webSettings.xml><?xml version="1.0" encoding="utf-8"?>
<w:webSettings xmlns:w="http://schemas.openxmlformats.org/wordprocessingml/2006/main">
  <w:optimizeForBrowser/>
</w:webSetting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ONLYOFFICE/7.4.1.36</Application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Коваленко Геннадий Александрович</dc:creator>
  <dc:description/>
  <dc:language>ru-RU</dc:language>
  <cp:revision>611</cp:revision>
  <dcterms:created xsi:type="dcterms:W3CDTF">2020-12-11T02:23:00Z</dcterms:created>
  <dcterms:modified xsi:type="dcterms:W3CDTF">2023-09-28T04:32:33Z</dcterms:modified>
</cp:coreProperties>
</file>